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right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5939480" cy="14986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9480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                     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Положение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center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о формах, периодичности и порядке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center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текущего контроля успеваемости и промежуточной аттестации обучающихся МКОУ СОШ №10 города курорта-Железноводска Ставропольского края.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245" w:hanging="360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Настоящее «Положение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 формах, периодичности и порядке текущего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контроля успеваемости и промежуточной аттестации учащихся, индивидуальном учете результатов освоения учащимися образовательных программ, а также хранение в архивах информации об этих результатах на бумажных и электронных носителях»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(далее - Положение) является локальным актом образовательной организации, регулирующим порядок, периодичность, систему оценок и формы проведения промежуточной аттестации учащихся,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а также порядок хранения в архивах информации об этих результатах на бумажных и электронных носителях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. Данное положение регулирует правила проведения промежуточной аттестации учащихся, применение единых требований к оценке по различным предметам.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Настоящее Положение разработано в соответствии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с  Федеральным законом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от 29 декабря 2012 г.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00000"/>
            <w:sz w:val="24"/>
            <w:szCs w:val="24"/>
            <w:highlight w:val="white"/>
            <w:u w:val="none"/>
            <w:vertAlign w:val="baseline"/>
            <w:rtl w:val="0"/>
          </w:rPr>
          <w:t xml:space="preserve">N 273-ФЗ "Об образовании в Российской Федерации"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нормативно-правовыми актами, регулирующими государственную итоговую аттестацию выпускников 11 классов, Уставом школы и регламентирует  содержание и порядок текущей и промежуточной аттестации  обучающихся в Казённом учреждении. Положение принимается педагогическим советом, имеющим право вносить в него свои изменения и дополнения. Положение утверждается руководителем Казённого учреждения.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Промежуточная аттестация – это любой вид аттестации учащихся во всех классах, кроме государственной итоговой аттестации, проводимой в выпускных 11-х классах.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Целью аттестации являются: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-Обеспечение социальной защиты учащихся, соблюдения прав и свобод в части регламентации учебной загруженности в соответствии с санитарными правилами и нормами, уважение их личности и человеческого достоинства;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-Установление фактического уровня теоретических знаний обучающихся по предметам учебного плана, их практических умений и навыков;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-Соотнесение этого уровня с требованиями государственного образовательного стандарта; Контроль выполнения учебных программ и календарно - тематического графика изучения учебных предметов.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Промежуточная аттестация в Казённом учреждении подразделяется на: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 годовую аттестацию – оценку качества усвоения всего объёма содержания учебного предмета за учебный год;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  полугодовую аттестацию – оценка качества усвоения учащимися содержания какой-либо части (частей) темы (тем) конкретного учебного предмета по итогам учебного периода ( полугодия) на основании текущей аттестации;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 текущую аттестацию  - оценку качества усвоения содержания компонентов какой -либо части (темы) конкретного учебного предмета в процессе его изучения обучающимися.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Формами контроля качества усвоения содержания учебных программ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Учащихся  являются: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Формы письменной проверки: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-письменная проверка – это письменный ответ учащегося на один 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 о наблюдениях; письменные ответы на вопросы теста; сочинения, изложения, диктанты, рефераты и другое.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Формы устной проверки: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-Устная проверка – это устный ответ учащегося на один или систему вопросов в форме рассказа, беседы, собеседования, зачет и другое.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-Комбинированная проверка предполагает сочетание письменных и устных форм проверок.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При проведении контроля качества освоения содержания учебных программ учащихся  могут использоваться  информационно – коммуникационные технологии.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В соответствии с Уставом Казённого учреждения при промежуточной аттестации учащихся применяется следующие формы оценивания: пятибалльная система оценивания в виде отметки (в баллах).  </w:t>
      </w:r>
    </w:p>
    <w:p w:rsidR="00000000" w:rsidDel="00000000" w:rsidP="00000000" w:rsidRDefault="00000000" w:rsidRPr="00000000" w14:paraId="0000001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Успешное прохождение учащимися промежуточной аттестации является основанием для перевода в следующий класс,   продолжения обучения в классах и допуска учащихся  11-х классов к государственной итоговой аттестации.   Решения по данным вопросам принимаются педагогическим советом школы.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Аттестация детей-инвалидов, а также обучавшихся на дому, проводится по текущим оценкам соответственно за  полугодие или учебный год.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34"/>
        </w:tabs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Содержание, формы и порядок проведения текущего контроля успеваемости учащихся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Текущий контроль успеваемости учащихся  проводится в течение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учебного периода ( полугодия) с целью систематического контроля уровня освоения учащимися тем, разделов, глав учебных программ за оцениваемый период, прочности формируемых предметных знаний и умений, степени развития деятельностно-коммуникативных умений, ценностных ориентаций.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Порядок, формы, периодичность, количество обязательных мероприятий при проведении текущего контроля успеваемости учащихся  определяются учителем, преподающим этот предмет, и отражаются в календарно-тематических планах, рабочих программ учителя.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    Формы текущего контроля успеваемости - оценка устного ответа учащегося, его самостоятельной, практической или лабораторной работы, тематического зачета, контрольной работы и др. Заместитель руководителя Казённого учреждения контролируют ход текущего контроля успеваемости учащихся, при необходимости оказывают методическую помощь учителю в его проведении.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Успеваемость всех учащихся  10-11 классов Казённого Ууреждения подлежит текущему контролю в виде отметок по пятибалльной системе. Оценка устного ответа учащегося при текущем контроле успеваемости выставляется в классный журнал в виде отметки по 5-балльной системе в ходе или в конце урока.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Письменные, самостоятельные, контрольные и другие виды работ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учащихся оцениваются по 5-балльной системе. За сочинение и диктант с грамматическим заданием выставляются в классный журнал 2 отметки.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В ходе текущего контроля успеваемости педагог не может оценить работу обучающегося отметкой «2» («неудовлетворительно») или «1» («плохо») при выполнении самостоятельной работы обучающего характера.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Отметка за выполненную письменную работу заносится в классный журнал  к следующему уроку, за исключением отметок за  домашнее сочинение в 10-11-х классах по русскому языку и литературе (они заносятся в классный журнал через урок  после проведения сочинения).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         2.7.Успеваемость учащихся, занимающихся по индивидуальному учебному плану, получающих образование в форме семейного образования, самообразования подлежит текущему контролю по предметам, включенным в этот план.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         2.8.От текущего контроля успеваемости освобождаются учащиеся,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получающие образование в форме семейного образования. В соответствии с ст. 17 Закона «Об образовании» образование может быть получено вне организаций, осуществляющих образовательную деятельность (в форме семейного образования и самообразования). Обучение в организации осуществляется с учетом потребностей, возможностей личности и в зависимости от объема обязательных занятий педагогического работника с учащимися и осуществляется в очной, дистанционной, очно-заочной или заочной форме.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          2.9.Обучение в форме семейного образования и самообразования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осуществляется с правом последующего прохождения в соответствии с частью 3 статьи 34 Федерального закона промежуточной и государственной итоговой аттестации в организациях, осуществляющих образовательную деятельность. Допускается сочетание различных форм получения образования и форм обучения.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Формы получения образования и формы обучения по основной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образовательной программе по каждому уровню образования, определяются соответствующими федеральными государственными образовательными стандартами, образовательными стандартами. 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Учащимся предоставляются академические права на: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1) самостоятельный выбор организации, осуществляющей образовательную деятельность, формы получения образования и формы обучения после получения основного общего образования или после достижения восемнадцати лет;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2) обучение по индивидуальному учебному плану, в том числе ускоренное обучение, в пределах осваиваемой образовательной программы в порядке, установленном настоящим положением;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3) бесплатное пользование библиотечно-информационными ресурсами, учебной, производственной, научной базой образовательной организации и иные права, гарантированные ФЗ «Об образовании в Российской Федерации».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320"/>
        </w:tabs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                       3. Содержание, формы и порядок проведения   полугодовой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Полугодовая (10-11кл.)  промежуточная аттестация обучающихся Казённого учреждения проводится с целью определения качества освоения учащимися содержания учебных программ (полнота, прочность, осознанность, системность) по завершении определенного временного промежутка ( полугодие).</w:t>
      </w:r>
    </w:p>
    <w:p w:rsidR="00000000" w:rsidDel="00000000" w:rsidP="00000000" w:rsidRDefault="00000000" w:rsidRPr="00000000" w14:paraId="0000003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Отметка учащегося за  полугодие  выставляется на основе результатов текущего контроля успеваемости, с учетом результатов письменных контрольных работ.</w:t>
      </w:r>
    </w:p>
    <w:p w:rsidR="00000000" w:rsidDel="00000000" w:rsidP="00000000" w:rsidRDefault="00000000" w:rsidRPr="00000000" w14:paraId="00000037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Отметка выставляется при наличии 3-х и более текущих отметок за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соответствующий период. Полугодовые отметки выставляются при наличии 5-ти и более  текущих отметок за соответствующий период.</w:t>
      </w:r>
    </w:p>
    <w:p w:rsidR="00000000" w:rsidDel="00000000" w:rsidP="00000000" w:rsidRDefault="00000000" w:rsidRPr="00000000" w14:paraId="00000039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Классные руководители доводят до сведения родителей (законных представителей)  сведения о результатах  полугодовой аттестации, путём выставления отметок в дневники учащихся, в том, числе и электронный дневник. В случае неудовлетворительных результатов аттестации – в письменной форме под роспись родителей (законных) представителей  учащихся с указанием даты ознакомления. Письменное сообщение хранится в личном деле учащегося.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3.8. Ф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ормы и порядок проведения   полугодовой промежуточной аттестации учащихся, получающих образование в форме семейного образования, по индивидуальному учебному плану, в том числе проходящих ускоренное обучение, обучение в форме самообразования определяются настоящим положением.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3.9. Полугодовая (10-11кл.)  промежуточная аттестация обучающихся в форме семейного образования, самообразования, ускоренного обучения проводится с целью определения качества освоения учащимися содержания учебных программ (полнота, прочность, осознанность, системность) по завершении определенного временного промежутка ( полугодие).</w:t>
      </w:r>
    </w:p>
    <w:p w:rsidR="00000000" w:rsidDel="00000000" w:rsidP="00000000" w:rsidRDefault="00000000" w:rsidRPr="00000000" w14:paraId="0000003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Отметка обучающегося за  полугодие  выставляется на основе результатов письменных контрольных работ, устных собеседований, зачётов, форма и содержание которых определяется учителем класса, к которому закреплён учащийся, получающий образование в форме семейного образования, по индивидуальному учебному плану, в том числе проходящий ускоренное обучение, обучение в форме самообразования.</w:t>
      </w:r>
    </w:p>
    <w:p w:rsidR="00000000" w:rsidDel="00000000" w:rsidP="00000000" w:rsidRDefault="00000000" w:rsidRPr="00000000" w14:paraId="0000003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Образовательная организация обеспечивает учащихся, получающих образование в форме семейного образования, по индивидуальному учебному плану, в том числе проходящих ускоренное обучение, обучение в форме самообразования всеми необходимыми учебниками, учебными планами и программами, которые ему предстоит освоить.</w:t>
      </w:r>
    </w:p>
    <w:p w:rsidR="00000000" w:rsidDel="00000000" w:rsidP="00000000" w:rsidRDefault="00000000" w:rsidRPr="00000000" w14:paraId="0000003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Образовательная организация разрабатывает график прохождения промежуточной аттестации и обеспечивает учащихся, получающих образование в форме семейного образования, по индивидуальному учебному плану, в том числе проходящих ускоренное обучение, обучение в форме самообразования информацией о форме, дате, времени, месте проведения промежуточной аттестации не позднее 14 календарных дней до её начала.</w:t>
      </w:r>
    </w:p>
    <w:p w:rsidR="00000000" w:rsidDel="00000000" w:rsidP="00000000" w:rsidRDefault="00000000" w:rsidRPr="00000000" w14:paraId="0000003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Классные руководители, к которым закреплены учащиеся, получающие образование в форме семейного образования, по индивидуальному учебному плану, в том числе проходящие ускоренное обучение, обучение в форме самообразования, доводят до сведения родителей (законных представителей)  сведения о результатах полугодовой аттестации, путём выставления отметок в дневники учащихся,  в том числе и электронный дневник. В случае неудовлетворительных результатов аттестации – в письменной форме под роспись родителей (законных) представителей  обучающихся с указанием даты ознакомления. Письменное сообщение хранится в личном деле учащегося.</w:t>
      </w:r>
    </w:p>
    <w:p w:rsidR="00000000" w:rsidDel="00000000" w:rsidP="00000000" w:rsidRDefault="00000000" w:rsidRPr="00000000" w14:paraId="00000040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Учащиеся, получающие образование в форме семейного образования, по индивидуальному учебному плану, в том числе проходящие ускоренное обучение, обучение в форме самообразования имеет право сдать пропущенную промежуточную аттестацию, пройти повторно полугодовую   аттестацию. В этом случае родители (законные представители) учащихся в письменной форме информируют администрацию школы о  желании пройти полугодовую   аттестацию  не позднее, чем за неделю до желаемой даты. Заместитель директора составляет график промежуточной аттестации. Результаты промежуточной аттестации по предмету (предметам) выставляются в классный журнал, и проводится аттестация данных учащихся.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На учащихся, получающих образование в форме семейного образования, по индивидуальному учебному плану, в том числе проходящих ускоренное обучение, обучение в форме самообразования распространяются все пункты настоящего положения, регламентирующие содержание, формы и порядок проведения годовой промежуточной аттестации, порядок перевода учащихся  в следующий класс, права и обязанности участников процесса  промежуточной аттестации.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4. Содержание, формы и порядок проведения годовой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Годовую промежуточную аттестацию проходят все учащиеся  10-11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классов. Промежуточная аттестация учащихся за год может проводиться письменно, устно, в других формах.</w:t>
      </w:r>
    </w:p>
    <w:p w:rsidR="00000000" w:rsidDel="00000000" w:rsidP="00000000" w:rsidRDefault="00000000" w:rsidRPr="00000000" w14:paraId="0000004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Решением педагогического совета школы устанавливаются форма, 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порядок проведения, периодичность и система оценок при промежуточной аттестации обучающихся за год не позднее 3-х месяцев до проведения годовой промежуточной аттестации. Данное решение утверждается приказом руководителя образовательной организации и в 3-х дневный срок доводится до сведения всех участников образовательного процесса: учителей, учащихся и их родителей (законных представителей). </w:t>
      </w:r>
    </w:p>
    <w:p w:rsidR="00000000" w:rsidDel="00000000" w:rsidP="00000000" w:rsidRDefault="00000000" w:rsidRPr="00000000" w14:paraId="0000004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При отсутствии решения педагогического совета и соответствующего Приказа, о которых речь идёт в п. 4.2. настоящего положения,  годовые отметки выставляются на основе четвертных и полугодовых отметок.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Годовая аттестация обучающихся  10-х классов осуществляется по оценкам, полученным в течение учебного года, как округлённое по законам математики до целого числа среднее арифметическое текущих отметок, полученных обучающимся в период учебного года по данному предмету.</w:t>
      </w:r>
    </w:p>
    <w:p w:rsidR="00000000" w:rsidDel="00000000" w:rsidP="00000000" w:rsidRDefault="00000000" w:rsidRPr="00000000" w14:paraId="0000004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Формами проведения годовой письменной аттестации во 10-11 классах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являются: контрольная работа, диктант, изложение с разработкой плана его содержания, сочинение или изложение с творческим заданием, тест и др.</w:t>
      </w:r>
    </w:p>
    <w:p w:rsidR="00000000" w:rsidDel="00000000" w:rsidP="00000000" w:rsidRDefault="00000000" w:rsidRPr="00000000" w14:paraId="0000004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  устным  формам  годовой  аттестации  относятся: диагностическая работа в формате ЕГЭ,  защита реферата, зачет, собеседование, и другие.</w:t>
      </w:r>
    </w:p>
    <w:p w:rsidR="00000000" w:rsidDel="00000000" w:rsidP="00000000" w:rsidRDefault="00000000" w:rsidRPr="00000000" w14:paraId="0000004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Требования ко времени проведения годовой аттестации: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-Все формы аттестации проводятся во время учебных занятий: в рамках учебного расписания.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-Продолжительность контрольного мероприятия не должна превышать времени отведенного на 1 - 2 урока. 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-В соответствии с периодом врабатываемости в учебный процесс и шкалой трудности отдельных предметов, а также возрастными нормами физиологического развития учащихся,  контрольное  мероприятие  проводится не ранее 2-го урока и не позднее 4-го.</w:t>
      </w:r>
    </w:p>
    <w:p w:rsidR="00000000" w:rsidDel="00000000" w:rsidP="00000000" w:rsidRDefault="00000000" w:rsidRPr="00000000" w14:paraId="0000005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Требования к материалам для проведения годовой аттестации: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-Материалы для проведения годовой аттестации готовятся педагогическими работниками.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-Содержание письменных работ, тем для сочинений (изложений) и устных собеседований должно соответствовать требованиям федерального государственного образовательного стандарта, учебной программы, годовому тематическому планированию учителя - предметника. </w:t>
      </w:r>
    </w:p>
    <w:p w:rsidR="00000000" w:rsidDel="00000000" w:rsidP="00000000" w:rsidRDefault="00000000" w:rsidRPr="00000000" w14:paraId="0000005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От годовой промежуточной аттестации на основании справок из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медицинских учреждений освобождаются дети-инвалиды, а также обучающиеся индивидуально на дому при условии, что они успевают по всем предметам.</w:t>
      </w:r>
    </w:p>
    <w:p w:rsidR="00000000" w:rsidDel="00000000" w:rsidP="00000000" w:rsidRDefault="00000000" w:rsidRPr="00000000" w14:paraId="0000005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На основании решения педагогического совета школы могут быть освобождены от годовой аттестации учащиеся: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-имеющие отличные отметки за год по всем предметам, изучаемым в данном учебном году по решению педагогического совета;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-призеры городских, республиканских, региональных предметных олимпиад и конкурсов;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-по состоянию здоровья: заболевшие в период аттестации, могут быть освобождены на основании справки из медицинского учреждения;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-в связи с пребыванием в оздоровительных образовательных учреждениях санаторного типа для детей, нуждающихся в длительном лечении;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-в связи с нахождением в лечебно-профилактических учреждениях более 4-х месяцев.</w:t>
      </w:r>
    </w:p>
    <w:p w:rsidR="00000000" w:rsidDel="00000000" w:rsidP="00000000" w:rsidRDefault="00000000" w:rsidRPr="00000000" w14:paraId="0000005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Список учащихся, освобожденных от годовой аттестации утверждается приказом руководителя образовательной организации.</w:t>
      </w:r>
    </w:p>
    <w:p w:rsidR="00000000" w:rsidDel="00000000" w:rsidP="00000000" w:rsidRDefault="00000000" w:rsidRPr="00000000" w14:paraId="0000005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В   соответствии   с   решением   педагогического   совета   образовательной  организации отдельным учащимся  письменные контрольные работы могут быть заменены на устные формы.</w:t>
      </w:r>
    </w:p>
    <w:p w:rsidR="00000000" w:rsidDel="00000000" w:rsidP="00000000" w:rsidRDefault="00000000" w:rsidRPr="00000000" w14:paraId="0000005E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Расписание проведения годовой промежуточной аттестации доводится до сведения педагогов, учащихся и их родителей (законных представителей) не позднее чем за две недели до начала аттестации. </w:t>
      </w:r>
    </w:p>
    <w:p w:rsidR="00000000" w:rsidDel="00000000" w:rsidP="00000000" w:rsidRDefault="00000000" w:rsidRPr="00000000" w14:paraId="0000005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 промежуточной годовой аттестации  допускаются все учащиеся 10-11 классов.  </w:t>
      </w:r>
    </w:p>
    <w:p w:rsidR="00000000" w:rsidDel="00000000" w:rsidP="00000000" w:rsidRDefault="00000000" w:rsidRPr="00000000" w14:paraId="00000060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Годовая аттестация учащихся  11-х классов осуществляется по оценкам, полученным в течение учебного года, как округлённое по законам математики до целого числа среднее арифметическое текущих отметок, полученных учащимися в период учебного года по данному предмету.</w:t>
      </w:r>
    </w:p>
    <w:p w:rsidR="00000000" w:rsidDel="00000000" w:rsidP="00000000" w:rsidRDefault="00000000" w:rsidRPr="00000000" w14:paraId="00000061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При выставлении годовой оценки следует учитывать оценки за  полугодия (10-11 классы). Годовая оценка выставляется как среднее арифметическое четвертных полугодовых в10-11 классах оценок.</w:t>
      </w:r>
    </w:p>
    <w:p w:rsidR="00000000" w:rsidDel="00000000" w:rsidP="00000000" w:rsidRDefault="00000000" w:rsidRPr="00000000" w14:paraId="00000062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Итоги годовой промежуточной аттестации учащихся отражаются в классных журналах в разделах тех учебных предметов, по которым она проводилась.</w:t>
      </w:r>
    </w:p>
    <w:p w:rsidR="00000000" w:rsidDel="00000000" w:rsidP="00000000" w:rsidRDefault="00000000" w:rsidRPr="00000000" w14:paraId="0000006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При проведении годовой промежуточной аттестации итоговая отметка по учебному предмету выставляется учителем на основе среднего арифметического между годовой отметкой и отметкой, полученной учащимися по результатам промежуточной аттестации за год, в соответствии с правилами математического округления.</w:t>
      </w:r>
    </w:p>
    <w:p w:rsidR="00000000" w:rsidDel="00000000" w:rsidP="00000000" w:rsidRDefault="00000000" w:rsidRPr="00000000" w14:paraId="0000006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Итоговые отметки по учебным предметам (с учетом результатов годовой промежуточной аттестации) за текущий учебный год должны быть выставлены за 2 дня до начала каникул или начала аттестационного периода.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Классные руководители доводят до сведения родителей (законных представителей)  сведения о результатах годовой аттестации, путём выставления отметок в дневники учащихся, в том, числе и электронный дневник. В случае неудовлетворительных результатов аттестации – в письменной форме под роспись родителей (законных) представителей  обучающихся с указанием даты ознакомления. Письменное сообщение хранится в личном деле обучающегося.</w:t>
      </w:r>
    </w:p>
    <w:p w:rsidR="00000000" w:rsidDel="00000000" w:rsidP="00000000" w:rsidRDefault="00000000" w:rsidRPr="00000000" w14:paraId="0000006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Итоговые отметки по всем предметам учебного плана выставляются в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личное дело учащегося  и являются в соответствии с решением педагогического совета  основанием для перевода учащегося в следующий класс, для допуска к государственной итоговой аттестации.</w:t>
      </w:r>
    </w:p>
    <w:p w:rsidR="00000000" w:rsidDel="00000000" w:rsidP="00000000" w:rsidRDefault="00000000" w:rsidRPr="00000000" w14:paraId="0000006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Заявления учащихся и их родителей, не согласных с результатами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годовой промежуточной аттестации или итоговой отметкой по учебному предмету, рассматриваются в установленном порядке конфликтной комиссией Казённого учреждения.</w:t>
      </w:r>
    </w:p>
    <w:p w:rsidR="00000000" w:rsidDel="00000000" w:rsidP="00000000" w:rsidRDefault="00000000" w:rsidRPr="00000000" w14:paraId="0000006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Итоги годовой промежуточной аттестации обсуждаются на заседаниях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методических объединений учителей и педагогического совета.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center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Права и обязанности участников процесса  промежуточной аттестации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Участниками процесса аттестации считаются: обучающийся  и учитель, преподающий предмет в классе, руководитель Казённого  уреждения. Права учащегося представляют его родители (законные представители).</w:t>
      </w:r>
    </w:p>
    <w:p w:rsidR="00000000" w:rsidDel="00000000" w:rsidP="00000000" w:rsidRDefault="00000000" w:rsidRPr="00000000" w14:paraId="0000006F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Учитель, осуществляющий текущий контроль успеваемости и 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промежуточную  аттестацию учащихся, имеет право: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-проводить процедуру аттестации и оценивать качество усвоения учащимися содержания учебных программ, соответствие уровня подготовки школьников требованиям государственного образовательного стандарта;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-давать педагогические рекомендации обучающимся и их родителям (законным представителям) по методике освоения минимальных требований к уровню подготовки по предмету.</w:t>
      </w:r>
    </w:p>
    <w:p w:rsidR="00000000" w:rsidDel="00000000" w:rsidP="00000000" w:rsidRDefault="00000000" w:rsidRPr="00000000" w14:paraId="0000007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Учитель в ходе аттестации не имеет права: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-использовать содержание предмета, не предусмотренное учебными программами при разработке материалов для всех форм текущего контроля успеваемости и промежуточной аттестации учащихся за текущий учебный год;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-использовать методы и формы, не апробированные или не обоснованные в научном и практическом плане, без разрешения руководителя Казённого учреждения;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-оказывать давление на учащихся, проявлять к ним недоброжелательное, некорректное отношение.</w:t>
      </w:r>
    </w:p>
    <w:p w:rsidR="00000000" w:rsidDel="00000000" w:rsidP="00000000" w:rsidRDefault="00000000" w:rsidRPr="00000000" w14:paraId="0000007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Классный руководитель обязан проинформировать родителей (законных представителей) через дневники (в том числе и электронные) обучающихся класса, родительские собрания, индивидуальные собеседования о результатах текущего контроля успеваемости и промежуточной аттестации за год их ребенка. В случае неудовлетворительной аттестации учащегося по итогам учебного года письменно уведомить его родителей (законных представителей) о решении педагогического совета Учреждения, а также о сроках и формах ликвидации задолженности. Уведомление с подписью родителей (законных представителей) передается руководителю образовательной организации.</w:t>
      </w:r>
    </w:p>
    <w:p w:rsidR="00000000" w:rsidDel="00000000" w:rsidP="00000000" w:rsidRDefault="00000000" w:rsidRPr="00000000" w14:paraId="0000007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обучающийся  имеет право: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-проходить все формы промежуточной аттестации за текущий учебный год в порядке, установленном Казённым учреждением;</w:t>
      </w:r>
    </w:p>
    <w:p w:rsidR="00000000" w:rsidDel="00000000" w:rsidP="00000000" w:rsidRDefault="00000000" w:rsidRPr="00000000" w14:paraId="0000007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обучащюийся обязан выполнять требования, определенные настоящим Положением.</w:t>
      </w:r>
    </w:p>
    <w:p w:rsidR="00000000" w:rsidDel="00000000" w:rsidP="00000000" w:rsidRDefault="00000000" w:rsidRPr="00000000" w14:paraId="0000007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Родители (законные представители) ребенка имеют право: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-знакомиться с формами и результатами текущего контроля успеваемости и промежуточной аттестации обучающегося, нормативными документами, определяющими их порядок, критериями оценивания; 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-обжаловать результаты промежуточной аттестации их ребенка в случае нарушения Казённым учреждением процедуры аттестации.</w:t>
      </w:r>
    </w:p>
    <w:p w:rsidR="00000000" w:rsidDel="00000000" w:rsidP="00000000" w:rsidRDefault="00000000" w:rsidRPr="00000000" w14:paraId="0000007E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 Родители (законные представители) обязаны: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-соблюдать требования всех нормативных документов, определяющих порядок проведения текущего контроля успеваемости и промежуточной аттестации обучающегося;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-вести контроль текущей успеваемости своего ребенка, результатов его промежуточной аттестации;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-оказать содействие своему ребенку по ликвидации академической  задолженности по одному предмету в течение учебного года в случае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перевода ребенка в следующий класс условно.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Казённое учреждение определяет нормативную базу проведения текущего контроля успеваемости и промежуточной аттестации учащегося, их порядок, периодичность, формы, методы в рамках своей компетенции.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5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Заявления учащихся и их родителей, не согласных с результатами 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промежуточной аттестации или с итоговой отметкой по учебному предмету, рассматриваются в установленном порядке конфликтной комиссией образовательного учреждения. Для пересмотра, на основании письменного заявления родителей, приказом по школе создается комиссия из трех человек, которая в форме экзамена или собеседования в присутствии родителей учащегося определяет соответствие выставленной отметки по предмету фактическому уровню его знаний. Решение комиссии оформляется протоколом и является окончательным.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Оформление документации общеобразовательного учреждения  по итогам промежуточной аттестации учащихся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0" w:before="0" w:line="240" w:lineRule="auto"/>
        <w:ind w:left="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Итоги промежуточной аттестации учащихся отражаются  в классных</w:t>
      </w:r>
    </w:p>
    <w:p w:rsidR="00000000" w:rsidDel="00000000" w:rsidP="00000000" w:rsidRDefault="00000000" w:rsidRPr="00000000" w14:paraId="0000008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журналах в разделах тех предметов, по которым она проводилась. Итоговые отметки по учебным предметам с учетом результатов промежуточной аттестации за текущий учебный год должны быть выставлены за 2 дня до начала каникул или начала аттестационного периода.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ab/>
        <w:t xml:space="preserve">6.2.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Неудовлетворительные результаты промежуточной аттестации по одному или нескольким  предметам образовательной программы или непрохождение  промежуточной аттестации при отсутствии уважительных причин признаются академической задолженностью.  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8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6.3.      Учащиеся, имеющие академическую задолженность, вправе пройти промежуточную аттестацию по соответствующему учебному предмету, курсу не более двух раз в сроки,  определяемые образовательным учреждением, в пределах одного года с момента образования академической задолженности. В указанный период не включаются время болезни учащегося .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8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6.5.     Учащиеся,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</w:p>
    <w:p w:rsidR="00000000" w:rsidDel="00000000" w:rsidP="00000000" w:rsidRDefault="00000000" w:rsidRPr="00000000" w14:paraId="0000008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ab/>
        <w:t xml:space="preserve">6.6.    Учащиеся на ступени среднего общего образования, не освоившие образовательной программы учебного года и имеющие академическую задолженность или условно переведённые в следующий класс и не ликвидировавшие академической задолженности, по усмотрению родителей (законных представителей) и согласия учащихся переводятся на другие формы обучения, определенные Законом об образовании.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6.7.     Письменные работы и протоколы устных ответов обучающихся в ходе</w:t>
      </w:r>
    </w:p>
    <w:p w:rsidR="00000000" w:rsidDel="00000000" w:rsidP="00000000" w:rsidRDefault="00000000" w:rsidRPr="00000000" w14:paraId="0000008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промежуточной аттестации хранятся в делах общеобразовательного учреждения в течение учебного года.</w:t>
      </w:r>
    </w:p>
    <w:p w:rsidR="00000000" w:rsidDel="00000000" w:rsidP="00000000" w:rsidRDefault="00000000" w:rsidRPr="00000000" w14:paraId="0000008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7 . Обязанности администрации общеобразовательного учреждения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 в период подготовки, проведения и после завершения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промежуточной аттестации учащихся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7.1. В период подготовки к промежуточной аттестации учащихся администрация школы:</w:t>
      </w:r>
    </w:p>
    <w:p w:rsidR="00000000" w:rsidDel="00000000" w:rsidP="00000000" w:rsidRDefault="00000000" w:rsidRPr="00000000" w14:paraId="0000009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-организует обсуждение на заседании педагогического совета вопросов о порядке и формах проведения промежуточной аттестации учащихся, системе отметок по ее результатам;</w:t>
      </w:r>
    </w:p>
    <w:p w:rsidR="00000000" w:rsidDel="00000000" w:rsidP="00000000" w:rsidRDefault="00000000" w:rsidRPr="00000000" w14:paraId="0000009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-доводит до сведения всех участников образовательного процесса сроки и перечень предметов, по которым организуется промежуточная аттестация учащихся, а также формы ее проведения;</w:t>
      </w:r>
    </w:p>
    <w:p w:rsidR="00000000" w:rsidDel="00000000" w:rsidP="00000000" w:rsidRDefault="00000000" w:rsidRPr="00000000" w14:paraId="0000009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-формирует состав аттестационных комиссий по учебным предметам;</w:t>
      </w:r>
    </w:p>
    <w:p w:rsidR="00000000" w:rsidDel="00000000" w:rsidP="00000000" w:rsidRDefault="00000000" w:rsidRPr="00000000" w14:paraId="0000009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-организует экспертизу аттестационного материала;</w:t>
      </w:r>
    </w:p>
    <w:p w:rsidR="00000000" w:rsidDel="00000000" w:rsidP="00000000" w:rsidRDefault="00000000" w:rsidRPr="00000000" w14:paraId="0000009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-организует необходимую консультативную помощь учащимся при их подготовке к промежуточной аттестации.</w:t>
      </w:r>
    </w:p>
    <w:p w:rsidR="00000000" w:rsidDel="00000000" w:rsidP="00000000" w:rsidRDefault="00000000" w:rsidRPr="00000000" w14:paraId="0000009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7.2. После завершения промежуточной аттестации администрация школы</w:t>
      </w:r>
    </w:p>
    <w:p w:rsidR="00000000" w:rsidDel="00000000" w:rsidP="00000000" w:rsidRDefault="00000000" w:rsidRPr="00000000" w14:paraId="0000009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организует обсуждение ее итогов на заседаниях методических объединений и</w:t>
      </w:r>
    </w:p>
    <w:p w:rsidR="00000000" w:rsidDel="00000000" w:rsidP="00000000" w:rsidRDefault="00000000" w:rsidRPr="00000000" w14:paraId="0000009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педагогического совета.</w:t>
      </w:r>
    </w:p>
    <w:p w:rsidR="00000000" w:rsidDel="00000000" w:rsidP="00000000" w:rsidRDefault="00000000" w:rsidRPr="00000000" w14:paraId="0000009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jc w:val="center"/>
        <w:rPr>
          <w:rFonts w:ascii="Times New Roman" w:cs="Times New Roman" w:eastAsia="Times New Roman" w:hAnsi="Times New Roman"/>
          <w:i w:val="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Порядок текущего контроля успеваемости и промежуточной аттестации учащихся, осуществляющих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z w:val="24"/>
          <w:szCs w:val="24"/>
          <w:vertAlign w:val="baseline"/>
          <w:rtl w:val="0"/>
        </w:rPr>
        <w:t xml:space="preserve">  индивидуальное обучение на дому, в форме семейного образования и самообразования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Родители (законные представители) несовершеннолетних учащихся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имеют право выбирать до завершения получения ребенком среднего общего образования с учетом мнения ребенка, а также с учетом рекомендаций психолого-медико-педагогической комиссии (при их наличии) формы получения образования и формы обучения и дать ребенку  среднее общее образование в семье.</w:t>
      </w:r>
    </w:p>
    <w:p w:rsidR="00000000" w:rsidDel="00000000" w:rsidP="00000000" w:rsidRDefault="00000000" w:rsidRPr="00000000" w14:paraId="0000009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Ребенок, получающий семейное образование и самообразование, по решению его родителей (законных представителей) с учетом его мнения на любом этапе обучения вправе продолжить образование в образовательной организации;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8.3.  Родители (законные представители) несовершеннолетних учащихся  обязаны: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1) обеспечить получение детьми общего образования;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2) соблюдать правила внутреннего распорядка организации, осуществляющей образовательную деятельность, порядок регламентации образовательных отношений между образовательной организацией и учащимися и (или) их родителями (законными представителями) и оформления возникновения, приостановления и прекращения этих отношений;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3) уважать честь и достоинство учащихся и работников организации, осуществляющей образовательную деятельность.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8.4. За неисполнение или ненадлежащее исполнение обязанностей, установленных настоящим Федеральным законом и иными федеральными законами, родители (законные представители) несовершеннолетних обучающихся несут ответственность, предусмотренную законодательством Российской Федерации.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8.5.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Обучение в форме семейного образования и самообразования осуществляется с правом последующего прохождения в соответствии с частью 3 статьи 34 ФЗ-№273 «Об образовании в Российской федерации» промежуточной и государственной итоговой аттестации в образовательной организации.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8.6.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Содержание, формы и порядок проведения  полугодовой, годовой   промежуточной аттестации учащихся, получающих образование в форме семейного образования, самообразования определяется  п.3 настоящего Положения.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45" w:firstLine="567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  <w:rtl w:val="0"/>
        </w:rPr>
        <w:t xml:space="preserve">8.7. Текущий контроль успеваемости учащихся получающих образование в форме семейного образования и самообразования, не осуществляется кроме случаев обучения по индивидуальному учебному плану с применением дистанционных форм обучения и специализированных программно-технических средств.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0" w:before="0" w:line="240" w:lineRule="auto"/>
        <w:ind w:left="0" w:firstLine="567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Порядок хранения в архивах информации о результатах успеваемости, аттестации на бумажных и электронных носителях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Порядок хранения в архивах информации о результатах успеваемости, аттестации на бумажных и электронных носителях регламентируется следующими документами: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  Системы ведения журналов успеваемости обучающихся в электронном виде в ОУ РФ 2012г. - часть 1., Системы ведения журналов успеваемости обучающихся в электронном виде в ОУ РФ 2012г - часть 2.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  Законом от 27.07 2006 г. № 152-ФЗ "О персональных данных".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 Законом от 27.07. 2006 г. № 149 - ФЗ "Об информации, информационных технологиях и защите информации".   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 Положением и регламентом  об электронном классном журнале  в автоматизированной информационной системе  «Директор», «Электронный классный журнал», «Электронный дневник» образовательной организации.</w:t>
      </w:r>
    </w:p>
    <w:sectPr>
      <w:pgSz w:h="16838" w:w="11906"/>
      <w:pgMar w:bottom="1134" w:top="1134" w:left="170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8"/>
      <w:numFmt w:val="decimal"/>
      <w:lvlText w:val="%1."/>
      <w:lvlJc w:val="left"/>
      <w:pPr>
        <w:ind w:left="720" w:hanging="360"/>
      </w:pPr>
      <w:rPr>
        <w:b w:val="1"/>
        <w:color w:val="00000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4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color w:val="000000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>
    <w:lvl w:ilvl="0">
      <w:start w:val="2"/>
      <w:numFmt w:val="decimal"/>
      <w:lvlText w:val="%1."/>
      <w:lvlJc w:val="left"/>
      <w:pPr>
        <w:ind w:left="960" w:hanging="960"/>
      </w:pPr>
      <w:rPr>
        <w:color w:val="000000"/>
        <w:vertAlign w:val="baseline"/>
      </w:rPr>
    </w:lvl>
    <w:lvl w:ilvl="1">
      <w:start w:val="10"/>
      <w:numFmt w:val="decimal"/>
      <w:lvlText w:val="%1.%2."/>
      <w:lvlJc w:val="left"/>
      <w:pPr>
        <w:ind w:left="960" w:hanging="96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960" w:hanging="96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5">
    <w:lvl w:ilvl="0">
      <w:start w:val="3"/>
      <w:numFmt w:val="decimal"/>
      <w:lvlText w:val="%1."/>
      <w:lvlJc w:val="left"/>
      <w:pPr>
        <w:ind w:left="480" w:hanging="48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-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ivo.garant.ru/SESSION/PILOT/mai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