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31" w:rsidRDefault="00A47631" w:rsidP="00A47631">
      <w:bookmarkStart w:id="0" w:name="_GoBack"/>
      <w:bookmarkEnd w:id="0"/>
      <w:r>
        <w:t>Принято решением                                                                         Утверждаю</w:t>
      </w:r>
    </w:p>
    <w:p w:rsidR="00A47631" w:rsidRDefault="00A47631" w:rsidP="00A47631">
      <w:r>
        <w:t xml:space="preserve">Педагогического  совета                                                   Директор МКОУ СОШ № 10                                         </w:t>
      </w:r>
    </w:p>
    <w:p w:rsidR="00A47631" w:rsidRDefault="00A47631" w:rsidP="00A47631">
      <w:r>
        <w:t>протокол  от ______2015  №__                                         города-курорта Железноводска</w:t>
      </w:r>
    </w:p>
    <w:p w:rsidR="00A47631" w:rsidRDefault="00A47631" w:rsidP="00A47631">
      <w:r>
        <w:t xml:space="preserve">                                                                                             Ставропольского края</w:t>
      </w:r>
    </w:p>
    <w:p w:rsidR="00A47631" w:rsidRDefault="00A47631" w:rsidP="00A47631">
      <w:pPr>
        <w:shd w:val="clear" w:color="auto" w:fill="FFFFFF"/>
        <w:ind w:firstLine="709"/>
        <w:rPr>
          <w:b/>
          <w:bCs/>
          <w:color w:val="000000"/>
          <w:spacing w:val="-2"/>
          <w:sz w:val="28"/>
          <w:szCs w:val="28"/>
        </w:rPr>
      </w:pPr>
      <w:r>
        <w:t xml:space="preserve">                                                                                     ______________ </w:t>
      </w:r>
      <w:proofErr w:type="spellStart"/>
      <w:r>
        <w:t>Н.И.Орчакова</w:t>
      </w:r>
      <w:proofErr w:type="spellEnd"/>
      <w:r>
        <w:t xml:space="preserve">             </w:t>
      </w:r>
      <w:r>
        <w:rPr>
          <w:b/>
          <w:bCs/>
          <w:color w:val="000000"/>
          <w:spacing w:val="-2"/>
        </w:rPr>
        <w:t xml:space="preserve">                  </w:t>
      </w:r>
      <w:r>
        <w:rPr>
          <w:b/>
          <w:bCs/>
          <w:color w:val="000000"/>
          <w:spacing w:val="-2"/>
          <w:sz w:val="28"/>
          <w:szCs w:val="28"/>
        </w:rPr>
        <w:t xml:space="preserve">             </w:t>
      </w:r>
    </w:p>
    <w:p w:rsidR="00A47631" w:rsidRDefault="00A47631" w:rsidP="00A47631">
      <w:pPr>
        <w:ind w:firstLine="540"/>
        <w:rPr>
          <w:sz w:val="20"/>
          <w:szCs w:val="20"/>
        </w:rPr>
      </w:pPr>
      <w:r>
        <w:t xml:space="preserve">                                                                                                            «___»_______2015 </w:t>
      </w:r>
    </w:p>
    <w:p w:rsidR="00A47631" w:rsidRDefault="00A47631" w:rsidP="00A47631">
      <w:pPr>
        <w:jc w:val="both"/>
      </w:pPr>
    </w:p>
    <w:p w:rsidR="00153525" w:rsidRDefault="00153525" w:rsidP="00153525">
      <w:pPr>
        <w:jc w:val="right"/>
        <w:rPr>
          <w:sz w:val="28"/>
          <w:szCs w:val="28"/>
        </w:rPr>
      </w:pPr>
    </w:p>
    <w:p w:rsidR="00153525" w:rsidRPr="000F3AA0" w:rsidRDefault="00153525" w:rsidP="00153525">
      <w:pPr>
        <w:jc w:val="center"/>
        <w:rPr>
          <w:b/>
          <w:sz w:val="28"/>
          <w:szCs w:val="28"/>
        </w:rPr>
      </w:pPr>
      <w:r w:rsidRPr="000F3AA0">
        <w:rPr>
          <w:b/>
          <w:sz w:val="28"/>
          <w:szCs w:val="28"/>
        </w:rPr>
        <w:t xml:space="preserve">ПОЛОЖЕНИЕ </w:t>
      </w:r>
    </w:p>
    <w:p w:rsidR="00D73C14" w:rsidRDefault="00F43133" w:rsidP="00153525">
      <w:pPr>
        <w:jc w:val="center"/>
        <w:rPr>
          <w:sz w:val="28"/>
          <w:szCs w:val="28"/>
        </w:rPr>
      </w:pPr>
      <w:r w:rsidRPr="000F3AA0">
        <w:rPr>
          <w:b/>
          <w:sz w:val="28"/>
          <w:szCs w:val="28"/>
        </w:rPr>
        <w:t>об организации индивидуального отбора обучающихся</w:t>
      </w:r>
      <w:r w:rsidR="00153525" w:rsidRPr="000F3AA0">
        <w:rPr>
          <w:b/>
          <w:sz w:val="28"/>
          <w:szCs w:val="28"/>
        </w:rPr>
        <w:t xml:space="preserve"> </w:t>
      </w:r>
      <w:r w:rsidRPr="000F3AA0">
        <w:rPr>
          <w:b/>
          <w:sz w:val="28"/>
          <w:szCs w:val="28"/>
        </w:rPr>
        <w:t xml:space="preserve">при приеме в классы </w:t>
      </w:r>
      <w:r w:rsidR="000F3AA0">
        <w:rPr>
          <w:b/>
          <w:sz w:val="28"/>
          <w:szCs w:val="28"/>
        </w:rPr>
        <w:t xml:space="preserve">профильного обучения </w:t>
      </w:r>
      <w:r w:rsidR="00E079BB">
        <w:rPr>
          <w:b/>
          <w:sz w:val="28"/>
          <w:szCs w:val="28"/>
        </w:rPr>
        <w:t>МК</w:t>
      </w:r>
      <w:r w:rsidRPr="000F3AA0">
        <w:rPr>
          <w:b/>
          <w:sz w:val="28"/>
          <w:szCs w:val="28"/>
        </w:rPr>
        <w:t>ОУ СОШ №10 г</w:t>
      </w:r>
      <w:r w:rsidR="00E079BB">
        <w:rPr>
          <w:b/>
          <w:sz w:val="28"/>
          <w:szCs w:val="28"/>
        </w:rPr>
        <w:t>орода-курорта Железноводска</w:t>
      </w:r>
      <w:r w:rsidR="007D383D">
        <w:rPr>
          <w:b/>
          <w:sz w:val="28"/>
          <w:szCs w:val="28"/>
        </w:rPr>
        <w:t xml:space="preserve"> </w:t>
      </w:r>
      <w:r w:rsidRPr="000F3AA0">
        <w:rPr>
          <w:b/>
          <w:sz w:val="28"/>
          <w:szCs w:val="28"/>
        </w:rPr>
        <w:t>для получения среднего общего образования</w:t>
      </w:r>
      <w:r w:rsidR="00E079B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43133" w:rsidRDefault="00F43133" w:rsidP="00153525">
      <w:pPr>
        <w:jc w:val="center"/>
        <w:rPr>
          <w:sz w:val="28"/>
          <w:szCs w:val="28"/>
        </w:rPr>
      </w:pPr>
    </w:p>
    <w:p w:rsidR="00153525" w:rsidRPr="009F01AD" w:rsidRDefault="00153525" w:rsidP="000F3AA0">
      <w:pPr>
        <w:numPr>
          <w:ilvl w:val="0"/>
          <w:numId w:val="1"/>
        </w:numPr>
        <w:tabs>
          <w:tab w:val="clear" w:pos="720"/>
          <w:tab w:val="num" w:pos="0"/>
        </w:tabs>
        <w:ind w:left="0" w:hanging="11"/>
        <w:jc w:val="center"/>
        <w:rPr>
          <w:b/>
          <w:sz w:val="28"/>
          <w:szCs w:val="28"/>
        </w:rPr>
      </w:pPr>
      <w:r w:rsidRPr="009F01AD">
        <w:rPr>
          <w:b/>
          <w:sz w:val="28"/>
          <w:szCs w:val="28"/>
        </w:rPr>
        <w:t>Общие положения.</w:t>
      </w:r>
    </w:p>
    <w:p w:rsidR="00153525" w:rsidRDefault="00153525" w:rsidP="00153525">
      <w:pPr>
        <w:ind w:left="360"/>
        <w:jc w:val="center"/>
        <w:rPr>
          <w:sz w:val="28"/>
          <w:szCs w:val="28"/>
        </w:rPr>
      </w:pPr>
    </w:p>
    <w:p w:rsidR="00153525" w:rsidRDefault="00153525" w:rsidP="00C320F1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</w:t>
      </w:r>
      <w:r w:rsidR="00822664">
        <w:rPr>
          <w:sz w:val="28"/>
          <w:szCs w:val="28"/>
        </w:rPr>
        <w:t xml:space="preserve">разработано на основании </w:t>
      </w:r>
      <w:r w:rsidR="00F43133">
        <w:rPr>
          <w:sz w:val="28"/>
          <w:szCs w:val="28"/>
        </w:rPr>
        <w:t>Порядка организации индивидуального отбора обучающихся при их приеме либо переводе в государственные образовательные организации Ставропольского края и муниципальные образовательные организации Ставропольского края для получения основного общего и среднего общего образования с углубленным изучением отдельных учебных предметов или для профильного обучения, утвержденного Постановлением</w:t>
      </w:r>
      <w:r w:rsidR="00822664">
        <w:rPr>
          <w:sz w:val="28"/>
          <w:szCs w:val="28"/>
        </w:rPr>
        <w:t xml:space="preserve"> Правительства Ставропольского </w:t>
      </w:r>
      <w:r w:rsidR="00D73C14">
        <w:rPr>
          <w:sz w:val="28"/>
          <w:szCs w:val="28"/>
        </w:rPr>
        <w:t xml:space="preserve">края от </w:t>
      </w:r>
      <w:r w:rsidR="00F43133">
        <w:rPr>
          <w:sz w:val="28"/>
          <w:szCs w:val="28"/>
        </w:rPr>
        <w:t>21 июля 2014 года № 286</w:t>
      </w:r>
      <w:r w:rsidR="00D73C14">
        <w:rPr>
          <w:sz w:val="28"/>
          <w:szCs w:val="28"/>
        </w:rPr>
        <w:t>-</w:t>
      </w:r>
      <w:r w:rsidR="00822664">
        <w:rPr>
          <w:sz w:val="28"/>
          <w:szCs w:val="28"/>
        </w:rPr>
        <w:t>п</w:t>
      </w:r>
      <w:r w:rsidR="00D73C14">
        <w:rPr>
          <w:sz w:val="28"/>
          <w:szCs w:val="28"/>
        </w:rPr>
        <w:t>,</w:t>
      </w:r>
      <w:r w:rsidR="00D73C14" w:rsidRPr="00D73C14">
        <w:t xml:space="preserve"> </w:t>
      </w:r>
      <w:r w:rsidR="00D73C14" w:rsidRPr="00D73C14">
        <w:rPr>
          <w:sz w:val="28"/>
          <w:szCs w:val="28"/>
        </w:rPr>
        <w:t>в соответствии</w:t>
      </w:r>
      <w:r w:rsidR="00D73C14">
        <w:t xml:space="preserve"> </w:t>
      </w:r>
      <w:r w:rsidR="00D73C14" w:rsidRPr="00D73C14">
        <w:rPr>
          <w:sz w:val="28"/>
          <w:szCs w:val="28"/>
        </w:rPr>
        <w:t xml:space="preserve">с </w:t>
      </w:r>
      <w:r w:rsidR="00E924B7">
        <w:rPr>
          <w:sz w:val="28"/>
          <w:szCs w:val="28"/>
        </w:rPr>
        <w:t xml:space="preserve">частью 5 статьи 67 Федерального закона </w:t>
      </w:r>
      <w:r w:rsidR="00A47631">
        <w:rPr>
          <w:sz w:val="28"/>
          <w:szCs w:val="28"/>
        </w:rPr>
        <w:t xml:space="preserve">0т 29.12.2012г № 273 </w:t>
      </w:r>
      <w:r w:rsidR="009601B2">
        <w:rPr>
          <w:sz w:val="28"/>
          <w:szCs w:val="28"/>
        </w:rPr>
        <w:t>-</w:t>
      </w:r>
      <w:r w:rsidR="00A47631">
        <w:rPr>
          <w:sz w:val="28"/>
          <w:szCs w:val="28"/>
        </w:rPr>
        <w:t xml:space="preserve"> </w:t>
      </w:r>
      <w:r w:rsidR="009601B2">
        <w:rPr>
          <w:sz w:val="28"/>
          <w:szCs w:val="28"/>
        </w:rPr>
        <w:t>ФЗ</w:t>
      </w:r>
      <w:r w:rsidR="00A47631">
        <w:rPr>
          <w:sz w:val="28"/>
          <w:szCs w:val="28"/>
        </w:rPr>
        <w:t xml:space="preserve"> </w:t>
      </w:r>
      <w:r w:rsidR="00E924B7">
        <w:rPr>
          <w:sz w:val="28"/>
          <w:szCs w:val="28"/>
        </w:rPr>
        <w:t>«Об образовании в Российской Федерации» и пунктом 11 части 3 статьи 5 Закона Ставропольского края «Об образовании»</w:t>
      </w:r>
      <w:r w:rsidR="003D16C1">
        <w:rPr>
          <w:sz w:val="28"/>
          <w:szCs w:val="28"/>
        </w:rPr>
        <w:t>.</w:t>
      </w:r>
    </w:p>
    <w:p w:rsidR="0086006C" w:rsidRDefault="00822664" w:rsidP="0086006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разработано </w:t>
      </w:r>
      <w:r w:rsidR="00E924B7">
        <w:rPr>
          <w:sz w:val="28"/>
          <w:szCs w:val="28"/>
        </w:rPr>
        <w:t xml:space="preserve">для организации индивидуального отбора обучающихся при приеме в </w:t>
      </w:r>
      <w:r w:rsidR="000F3AA0">
        <w:rPr>
          <w:sz w:val="28"/>
          <w:szCs w:val="28"/>
        </w:rPr>
        <w:t>классы профильного обучения</w:t>
      </w:r>
      <w:r w:rsidR="00280E72">
        <w:rPr>
          <w:sz w:val="28"/>
          <w:szCs w:val="28"/>
        </w:rPr>
        <w:t xml:space="preserve"> МК</w:t>
      </w:r>
      <w:r w:rsidR="00E924B7">
        <w:rPr>
          <w:sz w:val="28"/>
          <w:szCs w:val="28"/>
        </w:rPr>
        <w:t>ОУ СОШ №10.</w:t>
      </w:r>
    </w:p>
    <w:p w:rsidR="00E924B7" w:rsidRDefault="00E924B7" w:rsidP="0086006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Инди</w:t>
      </w:r>
      <w:r w:rsidR="00280E72">
        <w:rPr>
          <w:sz w:val="28"/>
          <w:szCs w:val="28"/>
        </w:rPr>
        <w:t>видуальный отбор проводится в МК</w:t>
      </w:r>
      <w:r>
        <w:rPr>
          <w:sz w:val="28"/>
          <w:szCs w:val="28"/>
        </w:rPr>
        <w:t xml:space="preserve">ОУ СОШ №10 при приеме либо переводе </w:t>
      </w:r>
      <w:r w:rsidR="00E12E58">
        <w:rPr>
          <w:sz w:val="28"/>
          <w:szCs w:val="28"/>
        </w:rPr>
        <w:t xml:space="preserve">обучающихся </w:t>
      </w:r>
      <w:r>
        <w:rPr>
          <w:sz w:val="28"/>
          <w:szCs w:val="28"/>
        </w:rPr>
        <w:t xml:space="preserve">в классы </w:t>
      </w:r>
      <w:r w:rsidR="00E12E58">
        <w:rPr>
          <w:sz w:val="28"/>
          <w:szCs w:val="28"/>
        </w:rPr>
        <w:t xml:space="preserve">профильного </w:t>
      </w:r>
      <w:r>
        <w:rPr>
          <w:sz w:val="28"/>
          <w:szCs w:val="28"/>
        </w:rPr>
        <w:t>обучения по программам среднего общего</w:t>
      </w:r>
      <w:r w:rsidR="00E12E58">
        <w:rPr>
          <w:sz w:val="28"/>
          <w:szCs w:val="28"/>
        </w:rPr>
        <w:t xml:space="preserve"> образования.</w:t>
      </w:r>
    </w:p>
    <w:p w:rsidR="00E12E58" w:rsidRDefault="00E12E58" w:rsidP="0086006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Прием либо перевод обучающихся в классы профильного обучения осуществляется при наличии в них свободных мест вне зависимости от места жительства обучающихся.</w:t>
      </w:r>
    </w:p>
    <w:p w:rsidR="00E12E58" w:rsidRDefault="00E12E58" w:rsidP="0086006C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отбор обучающихся в классы профильного обучения начинается с 10 класса.</w:t>
      </w:r>
    </w:p>
    <w:p w:rsidR="00E924B7" w:rsidRDefault="00E924B7" w:rsidP="00E924B7">
      <w:pPr>
        <w:ind w:left="567"/>
        <w:jc w:val="both"/>
        <w:rPr>
          <w:sz w:val="28"/>
          <w:szCs w:val="28"/>
        </w:rPr>
      </w:pPr>
    </w:p>
    <w:p w:rsidR="009F01AD" w:rsidRDefault="00E12E58" w:rsidP="00C320F1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организации индивидуального отбора обучающихся в классы профильного обучения</w:t>
      </w:r>
    </w:p>
    <w:p w:rsidR="000F3AA0" w:rsidRPr="009F01AD" w:rsidRDefault="000F3AA0" w:rsidP="000F3AA0">
      <w:pPr>
        <w:ind w:left="567"/>
        <w:rPr>
          <w:b/>
          <w:sz w:val="28"/>
          <w:szCs w:val="28"/>
        </w:rPr>
      </w:pPr>
    </w:p>
    <w:p w:rsidR="009F01AD" w:rsidRDefault="00E12E58" w:rsidP="00E12E58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отбор обучающихся осуществляется в соответствии с личным заявлением родителей (законных представителей) обучающихся на участие в индивидуальном отборе обучающихся</w:t>
      </w:r>
      <w:r w:rsidR="00800072">
        <w:rPr>
          <w:sz w:val="28"/>
          <w:szCs w:val="28"/>
        </w:rPr>
        <w:t>.</w:t>
      </w:r>
    </w:p>
    <w:p w:rsidR="00800072" w:rsidRDefault="00280E72" w:rsidP="00E12E58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МК</w:t>
      </w:r>
      <w:r w:rsidR="00800072">
        <w:rPr>
          <w:sz w:val="28"/>
          <w:szCs w:val="28"/>
        </w:rPr>
        <w:t xml:space="preserve">ОУ СОШ №10 не позднее 30 календарных дней до даты проведения индивидуального отбора обучающихся информирует обучающихся, их родителей (законных представителей) о сроках, времени, месте подачи заявления и о процедуре проведения индивидуального отбора </w:t>
      </w:r>
      <w:r w:rsidR="00800072">
        <w:rPr>
          <w:sz w:val="28"/>
          <w:szCs w:val="28"/>
        </w:rPr>
        <w:lastRenderedPageBreak/>
        <w:t xml:space="preserve">обучающихся путем размещения соответствующей информации на </w:t>
      </w:r>
      <w:r>
        <w:rPr>
          <w:sz w:val="28"/>
          <w:szCs w:val="28"/>
        </w:rPr>
        <w:t>официальном сайте МК</w:t>
      </w:r>
      <w:r w:rsidR="00800072">
        <w:rPr>
          <w:sz w:val="28"/>
          <w:szCs w:val="28"/>
        </w:rPr>
        <w:t>ОУ СОШ №10, на информационных стендах и доведения информации на родительских собраниях.</w:t>
      </w:r>
    </w:p>
    <w:p w:rsidR="00800072" w:rsidRDefault="00800072" w:rsidP="00E12E58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Родители (законные представители) обучающихся не позднее 10 календарных дней до начала проведения индивидуального отбора обучающихся подают заявление на имя директора школы.</w:t>
      </w:r>
    </w:p>
    <w:p w:rsidR="00800072" w:rsidRDefault="00800072" w:rsidP="00E12E58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заявлении указываются следующие сведения:</w:t>
      </w:r>
    </w:p>
    <w:p w:rsidR="00800072" w:rsidRDefault="00800072" w:rsidP="00800072">
      <w:pPr>
        <w:numPr>
          <w:ilvl w:val="0"/>
          <w:numId w:val="2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обучающегося;</w:t>
      </w:r>
    </w:p>
    <w:p w:rsidR="00800072" w:rsidRDefault="00D55694" w:rsidP="00800072">
      <w:pPr>
        <w:numPr>
          <w:ilvl w:val="0"/>
          <w:numId w:val="2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дата, место рождения обучающегося;</w:t>
      </w:r>
    </w:p>
    <w:p w:rsidR="00D55694" w:rsidRDefault="00D55694" w:rsidP="00800072">
      <w:pPr>
        <w:numPr>
          <w:ilvl w:val="0"/>
          <w:numId w:val="2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родителей (законных представителей) обучающегося;</w:t>
      </w:r>
    </w:p>
    <w:p w:rsidR="00D55694" w:rsidRDefault="00D55694" w:rsidP="00800072">
      <w:pPr>
        <w:numPr>
          <w:ilvl w:val="0"/>
          <w:numId w:val="2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класс профильного обучения, в который организован индивидуальный отбор обучающихся.</w:t>
      </w:r>
    </w:p>
    <w:p w:rsidR="00D55694" w:rsidRDefault="00D55694" w:rsidP="00D55694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Обучающиеся, принимающие участие в индивидуальном отборе, получившие основное общее образования в других школах, к заявлению прилагают копии следующих документов:</w:t>
      </w:r>
    </w:p>
    <w:p w:rsidR="00D55694" w:rsidRDefault="00D55694" w:rsidP="00D55694">
      <w:pPr>
        <w:numPr>
          <w:ilvl w:val="0"/>
          <w:numId w:val="2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свидетельства о рождении или паспорта;</w:t>
      </w:r>
    </w:p>
    <w:p w:rsidR="00D55694" w:rsidRDefault="00D55694" w:rsidP="00D55694">
      <w:pPr>
        <w:numPr>
          <w:ilvl w:val="0"/>
          <w:numId w:val="2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ведомости успеваемости обучающегося за после</w:t>
      </w:r>
      <w:r w:rsidR="000F3AA0">
        <w:rPr>
          <w:sz w:val="28"/>
          <w:szCs w:val="28"/>
        </w:rPr>
        <w:t>дние 2 года обучения, заверенные</w:t>
      </w:r>
      <w:r>
        <w:rPr>
          <w:sz w:val="28"/>
          <w:szCs w:val="28"/>
        </w:rPr>
        <w:t xml:space="preserve"> подписью руководителя и печатью соответствующей образовательной организации;</w:t>
      </w:r>
    </w:p>
    <w:p w:rsidR="00D55694" w:rsidRDefault="00D55694" w:rsidP="00D55694">
      <w:pPr>
        <w:numPr>
          <w:ilvl w:val="0"/>
          <w:numId w:val="2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аттестат об основном общем образовании;</w:t>
      </w:r>
    </w:p>
    <w:p w:rsidR="00D55694" w:rsidRDefault="00D55694" w:rsidP="00D55694">
      <w:pPr>
        <w:numPr>
          <w:ilvl w:val="0"/>
          <w:numId w:val="25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портфолио </w:t>
      </w:r>
      <w:r w:rsidR="006A7415">
        <w:rPr>
          <w:sz w:val="28"/>
          <w:szCs w:val="28"/>
        </w:rPr>
        <w:t>достижений обучающегося.</w:t>
      </w:r>
    </w:p>
    <w:p w:rsidR="006A7415" w:rsidRDefault="006A7415" w:rsidP="006A7415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Иностранные граждане и лица без гражданства представляют документы на русском языке или вместе с заверенным нотариально переводом на русский язык.</w:t>
      </w:r>
    </w:p>
    <w:p w:rsidR="006A7415" w:rsidRPr="006A7415" w:rsidRDefault="006A7415" w:rsidP="006A7415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 w:rsidRPr="006A7415">
        <w:rPr>
          <w:sz w:val="28"/>
          <w:szCs w:val="28"/>
        </w:rPr>
        <w:t xml:space="preserve">Заявление и документы могут быть направлены родителями (законными представителями) в форме электронных документов на электронную почту по адресу </w:t>
      </w:r>
      <w:hyperlink r:id="rId5" w:history="1">
        <w:r w:rsidR="00EB63A9" w:rsidRPr="00EB63A9">
          <w:rPr>
            <w:rStyle w:val="a6"/>
            <w:sz w:val="28"/>
            <w:szCs w:val="28"/>
          </w:rPr>
          <w:t>moysoh10@yandex.ru,</w:t>
        </w:r>
      </w:hyperlink>
      <w:r w:rsidR="00EB63A9" w:rsidRPr="00EB63A9">
        <w:rPr>
          <w:rStyle w:val="b-message-headname"/>
          <w:sz w:val="28"/>
          <w:szCs w:val="28"/>
        </w:rPr>
        <w:t xml:space="preserve"> сайт школы </w:t>
      </w:r>
      <w:hyperlink r:id="rId6" w:history="1">
        <w:r w:rsidR="00EB63A9" w:rsidRPr="00630394">
          <w:rPr>
            <w:rStyle w:val="a6"/>
            <w:sz w:val="28"/>
            <w:szCs w:val="28"/>
          </w:rPr>
          <w:t>http://school10zel.narod.r</w:t>
        </w:r>
        <w:r w:rsidR="00EB63A9" w:rsidRPr="00630394">
          <w:rPr>
            <w:rStyle w:val="a6"/>
            <w:sz w:val="28"/>
            <w:szCs w:val="28"/>
            <w:lang w:val="en-US"/>
          </w:rPr>
          <w:t>u</w:t>
        </w:r>
      </w:hyperlink>
      <w:r w:rsidRPr="006A7415">
        <w:rPr>
          <w:sz w:val="28"/>
          <w:szCs w:val="28"/>
        </w:rPr>
        <w:t xml:space="preserve"> или через ведомственную учетную систему «Аверс» (</w:t>
      </w:r>
      <w:hyperlink r:id="rId7" w:history="1">
        <w:r w:rsidRPr="006A7415">
          <w:rPr>
            <w:rFonts w:eastAsia="Calibri"/>
            <w:color w:val="0000FF"/>
            <w:sz w:val="28"/>
            <w:szCs w:val="28"/>
            <w:lang w:eastAsia="en-US"/>
          </w:rPr>
          <w:t>http://178.211.1.213:8200/projects/stav/</w:t>
        </w:r>
      </w:hyperlink>
      <w:r w:rsidRPr="006A7415">
        <w:rPr>
          <w:rFonts w:eastAsia="Calibri"/>
          <w:color w:val="0000FF"/>
          <w:sz w:val="28"/>
          <w:szCs w:val="28"/>
          <w:lang w:eastAsia="en-US"/>
        </w:rPr>
        <w:t xml:space="preserve"> - </w:t>
      </w:r>
      <w:r w:rsidRPr="006A7415">
        <w:rPr>
          <w:rFonts w:eastAsia="Calibri"/>
          <w:sz w:val="28"/>
          <w:szCs w:val="28"/>
          <w:lang w:eastAsia="en-US"/>
        </w:rPr>
        <w:t>ссылка для входа в систему)</w:t>
      </w:r>
    </w:p>
    <w:p w:rsidR="006A7415" w:rsidRDefault="006A7415" w:rsidP="006A7415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организации индивидуального отбора обучающихся</w:t>
      </w:r>
      <w:r w:rsidR="00FA7FDB">
        <w:rPr>
          <w:sz w:val="28"/>
          <w:szCs w:val="28"/>
        </w:rPr>
        <w:t xml:space="preserve"> создается комиссия по индивидуальному отбору обучающихся из числа педагогических работников, осуществляющих </w:t>
      </w:r>
      <w:proofErr w:type="gramStart"/>
      <w:r w:rsidR="00FA7FDB">
        <w:rPr>
          <w:sz w:val="28"/>
          <w:szCs w:val="28"/>
        </w:rPr>
        <w:t>обучение</w:t>
      </w:r>
      <w:proofErr w:type="gramEnd"/>
      <w:r w:rsidR="00FA7FDB">
        <w:rPr>
          <w:sz w:val="28"/>
          <w:szCs w:val="28"/>
        </w:rPr>
        <w:t xml:space="preserve"> по соответствующим профильным учебным предметам, руководящих и иных работников школы, предст</w:t>
      </w:r>
      <w:r w:rsidR="00280E72">
        <w:rPr>
          <w:sz w:val="28"/>
          <w:szCs w:val="28"/>
        </w:rPr>
        <w:t>авителей  Совета МК</w:t>
      </w:r>
      <w:r w:rsidR="00FA7FDB">
        <w:rPr>
          <w:sz w:val="28"/>
          <w:szCs w:val="28"/>
        </w:rPr>
        <w:t>ОУ СОШ №10.</w:t>
      </w:r>
    </w:p>
    <w:p w:rsidR="00FA7FDB" w:rsidRDefault="00FA7FDB" w:rsidP="006A7415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Численный и персональный состав комиссии утверждается приказом </w:t>
      </w:r>
      <w:r w:rsidR="00390948">
        <w:rPr>
          <w:sz w:val="28"/>
          <w:szCs w:val="28"/>
        </w:rPr>
        <w:t>директора</w:t>
      </w:r>
      <w:r>
        <w:rPr>
          <w:sz w:val="28"/>
          <w:szCs w:val="28"/>
        </w:rPr>
        <w:t>.</w:t>
      </w:r>
    </w:p>
    <w:p w:rsidR="00FA7FDB" w:rsidRDefault="00FA7FDB" w:rsidP="006A7415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отбор обучающихся осуществляется в три этапа:</w:t>
      </w:r>
    </w:p>
    <w:p w:rsidR="005B600B" w:rsidRDefault="00FA7FDB" w:rsidP="00FA7F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этап – проведение комиссией экспертизы документов согласно следующим критериям</w:t>
      </w:r>
      <w:r w:rsidR="005B600B">
        <w:rPr>
          <w:sz w:val="28"/>
          <w:szCs w:val="28"/>
        </w:rPr>
        <w:t>:</w:t>
      </w:r>
    </w:p>
    <w:p w:rsidR="00FA7FDB" w:rsidRDefault="005B600B" w:rsidP="005B600B">
      <w:pPr>
        <w:numPr>
          <w:ilvl w:val="0"/>
          <w:numId w:val="2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наличие у обучающегося годовых отметок успеваемости «хорошо» и «отлично» по профильным предметам за последние 2 года обучения;</w:t>
      </w:r>
    </w:p>
    <w:p w:rsidR="005B600B" w:rsidRDefault="005B600B" w:rsidP="005B600B">
      <w:pPr>
        <w:numPr>
          <w:ilvl w:val="0"/>
          <w:numId w:val="2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наличие у обучающегося отметок «хорошо» и «отлично» по результатам государственной итоговой аттестации за курс основного общего образования по профильным предметам;</w:t>
      </w:r>
    </w:p>
    <w:p w:rsidR="005B600B" w:rsidRDefault="005B600B" w:rsidP="005B600B">
      <w:pPr>
        <w:numPr>
          <w:ilvl w:val="0"/>
          <w:numId w:val="27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наличие у обучающегося за последние 2 года обучения учебных, интеллектуальных достижений в олимпиадах и иных интеллектуальных и творческих конкурсах различных уровней, соответствующих выбранному профилю.</w:t>
      </w:r>
    </w:p>
    <w:p w:rsidR="005B600B" w:rsidRDefault="005B600B" w:rsidP="000524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этап </w:t>
      </w:r>
      <w:r w:rsidR="0005244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52448">
        <w:rPr>
          <w:sz w:val="28"/>
          <w:szCs w:val="28"/>
        </w:rPr>
        <w:t>составление рейтинга достижений обучающихся по итогам проведения комиссией экспертизы документов.</w:t>
      </w:r>
    </w:p>
    <w:p w:rsidR="00052448" w:rsidRDefault="00052448" w:rsidP="000524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этап – принятие решения комиссией о зачислении обучающихся в класс профильного обучения.</w:t>
      </w:r>
    </w:p>
    <w:p w:rsidR="00052448" w:rsidRDefault="00052448" w:rsidP="00052448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Экспертиза документов проводится в течение 5 рабочих дней с даты начала проведения индивидуального отбора обучающихся по следующей бальной системе:</w:t>
      </w:r>
    </w:p>
    <w:p w:rsidR="00052448" w:rsidRDefault="00052448" w:rsidP="00052448">
      <w:pPr>
        <w:numPr>
          <w:ilvl w:val="0"/>
          <w:numId w:val="2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отметку «хорошо» по соответствующему учебному предмету обучающемуся выставляется 3 балла за один предмет;</w:t>
      </w:r>
    </w:p>
    <w:p w:rsidR="00052448" w:rsidRDefault="00052448" w:rsidP="00052448">
      <w:pPr>
        <w:numPr>
          <w:ilvl w:val="0"/>
          <w:numId w:val="2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отметку «отлично» по соответствующему учебному предмету обучающемуся выставляется 5 баллов за один предмет;</w:t>
      </w:r>
    </w:p>
    <w:p w:rsidR="00052448" w:rsidRDefault="00052448" w:rsidP="00052448">
      <w:pPr>
        <w:numPr>
          <w:ilvl w:val="0"/>
          <w:numId w:val="2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достижения обучающегося на муниципальном уровне обучающемуся выставляется 3 балла за одно достижение (призовое место) (в сумме не более 6 баллов);</w:t>
      </w:r>
    </w:p>
    <w:p w:rsidR="003642DC" w:rsidRDefault="003642DC" w:rsidP="003642DC">
      <w:pPr>
        <w:numPr>
          <w:ilvl w:val="0"/>
          <w:numId w:val="2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достижения обучающегося на краевом уровне обучающемуся выставляется 5 баллов за одно достижение (призовое место) (в сумме не более 15 баллов);</w:t>
      </w:r>
    </w:p>
    <w:p w:rsidR="003642DC" w:rsidRDefault="003642DC" w:rsidP="003642DC">
      <w:pPr>
        <w:numPr>
          <w:ilvl w:val="0"/>
          <w:numId w:val="2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gramStart"/>
      <w:r>
        <w:rPr>
          <w:sz w:val="28"/>
          <w:szCs w:val="28"/>
        </w:rPr>
        <w:t>достижения</w:t>
      </w:r>
      <w:proofErr w:type="gramEnd"/>
      <w:r>
        <w:rPr>
          <w:sz w:val="28"/>
          <w:szCs w:val="28"/>
        </w:rPr>
        <w:t xml:space="preserve"> обучающегося на всероссийском  уровне обучающемуся выставляется 10 баллов за одно достижение (призовое место) (в сумме не более 20 баллов);</w:t>
      </w:r>
    </w:p>
    <w:p w:rsidR="003642DC" w:rsidRDefault="003642DC" w:rsidP="003642DC">
      <w:pPr>
        <w:numPr>
          <w:ilvl w:val="0"/>
          <w:numId w:val="2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достижения обучающегося на международном уровне обучающемуся выставляется 15 баллов за одно достижение (призовое место) (в сумме не более 30 баллов).</w:t>
      </w:r>
    </w:p>
    <w:p w:rsidR="003642DC" w:rsidRDefault="003642DC" w:rsidP="003642DC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комиссией экспертизы документов в течение 1 рабочего дня после проведения экспертизы документов составляется рейтинг достижений обучающихся по мере убывания количества набранных ими баллов.</w:t>
      </w:r>
    </w:p>
    <w:p w:rsidR="003642DC" w:rsidRDefault="003642DC" w:rsidP="003642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равных результатах индивидуального отбора обучающихся учитываются средние баллы по аттестатам об основном общем образовании.</w:t>
      </w:r>
    </w:p>
    <w:p w:rsidR="003642DC" w:rsidRDefault="003642DC" w:rsidP="003642DC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оформляется протоколо</w:t>
      </w:r>
      <w:r w:rsidR="00390948">
        <w:rPr>
          <w:sz w:val="28"/>
          <w:szCs w:val="28"/>
        </w:rPr>
        <w:t>м заседания комиссии в течение трех</w:t>
      </w:r>
      <w:r>
        <w:rPr>
          <w:sz w:val="28"/>
          <w:szCs w:val="28"/>
        </w:rPr>
        <w:t xml:space="preserve"> рабочих дней со дня окончания проведения индивидуального отбора обучающихся.</w:t>
      </w:r>
    </w:p>
    <w:p w:rsidR="003642DC" w:rsidRDefault="003642DC" w:rsidP="003642DC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 по результатам индивидуального отбора обучающихся в приеме в класс профильного обучения не яв</w:t>
      </w:r>
      <w:r w:rsidR="00280E72">
        <w:rPr>
          <w:sz w:val="28"/>
          <w:szCs w:val="28"/>
        </w:rPr>
        <w:t>ляется основанием для отказа в приеме обучающегося в МКОУ СОШ №10</w:t>
      </w:r>
      <w:r w:rsidR="003D38E1">
        <w:rPr>
          <w:sz w:val="28"/>
          <w:szCs w:val="28"/>
        </w:rPr>
        <w:t>.</w:t>
      </w:r>
    </w:p>
    <w:p w:rsidR="003D38E1" w:rsidRDefault="003D38E1" w:rsidP="003642DC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индивидуального отбора обучающихся доводится до сведения обучающихся и их родителей (законных представителей) путем ее размещения на официальном сайте школы и на информационных стендах в день принятия решения комиссией.</w:t>
      </w:r>
    </w:p>
    <w:p w:rsidR="003D38E1" w:rsidRDefault="003D38E1" w:rsidP="003642DC">
      <w:pPr>
        <w:numPr>
          <w:ilvl w:val="0"/>
          <w:numId w:val="2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условии наличия свободных мест в классах профильного обучения после окончания проведения индивидуального отбора </w:t>
      </w:r>
      <w:r>
        <w:rPr>
          <w:sz w:val="28"/>
          <w:szCs w:val="28"/>
        </w:rPr>
        <w:lastRenderedPageBreak/>
        <w:t xml:space="preserve">обучающихся допускается </w:t>
      </w:r>
      <w:r w:rsidR="00B17C67">
        <w:rPr>
          <w:sz w:val="28"/>
          <w:szCs w:val="28"/>
        </w:rPr>
        <w:t>проведение дополнительного индивидуального отбора обучающихся в соответствии с настоящим Положением.</w:t>
      </w:r>
    </w:p>
    <w:p w:rsidR="00B17C67" w:rsidRDefault="00B17C67" w:rsidP="00B17C67">
      <w:pPr>
        <w:ind w:left="567"/>
        <w:jc w:val="both"/>
        <w:rPr>
          <w:sz w:val="28"/>
          <w:szCs w:val="28"/>
        </w:rPr>
      </w:pPr>
    </w:p>
    <w:p w:rsidR="00B17C67" w:rsidRDefault="00B17C67" w:rsidP="00B17C67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Подача и рассмотрение апелляции</w:t>
      </w:r>
    </w:p>
    <w:p w:rsidR="000F3AA0" w:rsidRDefault="000F3AA0" w:rsidP="000F3AA0">
      <w:pPr>
        <w:ind w:left="720"/>
        <w:rPr>
          <w:b/>
          <w:sz w:val="28"/>
          <w:szCs w:val="28"/>
        </w:rPr>
      </w:pPr>
    </w:p>
    <w:p w:rsidR="00B17C67" w:rsidRDefault="00B17C67" w:rsidP="00B17C67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несогласия родителей (законных представителей) обучающихся с решением комиссии они имеют право в течение 3 рабочих дней со дня размещения на сайте школы и на информационных стендах информации об итогах индивидуального отбора обучающихся направить апелляцию путем подачи письменного заявления в апелляционную комиссию школы.</w:t>
      </w:r>
    </w:p>
    <w:p w:rsidR="00B17C67" w:rsidRDefault="0020236F" w:rsidP="00B17C67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Апелляция рассматривается в течение 1 рабочего дня со дня ее подачи на заседании апелляционной комиссии, на которое приглашаются обучающиеся и (или) их родители (законные представители).</w:t>
      </w:r>
    </w:p>
    <w:p w:rsidR="0020236F" w:rsidRDefault="0020236F" w:rsidP="00B17C67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апелляционной комиссии утверждается приказом </w:t>
      </w:r>
      <w:r w:rsidR="00390948">
        <w:rPr>
          <w:sz w:val="28"/>
          <w:szCs w:val="28"/>
        </w:rPr>
        <w:t>директора</w:t>
      </w:r>
      <w:r>
        <w:rPr>
          <w:sz w:val="28"/>
          <w:szCs w:val="28"/>
        </w:rPr>
        <w:t>.</w:t>
      </w:r>
    </w:p>
    <w:p w:rsidR="0020236F" w:rsidRDefault="0020236F" w:rsidP="002023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Апелляционная комиссия формируется в количестве трех человек из числа работников школы, не входящих в состав комиссии в текущем учебном году.</w:t>
      </w:r>
    </w:p>
    <w:p w:rsidR="0020236F" w:rsidRDefault="0020236F" w:rsidP="0020236F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Апелляционная комиссия принимает решение о наличии либо отсутствии оснований для повторного проведения индивидуального отбора обучающихся в отношении обучающегося, родители (законные представители) которого подали апелляцию.</w:t>
      </w:r>
    </w:p>
    <w:p w:rsidR="0020236F" w:rsidRDefault="0020236F" w:rsidP="0020236F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апелляционной комиссии принимается большинством голосов ее членов, участвующих в ее заседании. При равном количестве голосов членов апелляционной комиссии председатель апелляционной комиссии обладает правом решающего голоса.</w:t>
      </w:r>
    </w:p>
    <w:p w:rsidR="00517F94" w:rsidRDefault="00517F94" w:rsidP="00517F94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На каждом заседании апелляционной комиссии ведется протокол.</w:t>
      </w:r>
    </w:p>
    <w:p w:rsidR="00517F94" w:rsidRDefault="00517F94" w:rsidP="00517F94">
      <w:pPr>
        <w:numPr>
          <w:ilvl w:val="0"/>
          <w:numId w:val="2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апелляционной комиссии подписывается председателем комиссии и доводится в письменной форме до сведения родителей (законных представителей) обучающегося, подавших апелляцию в течение трех рабочих дней со дня его принятия.</w:t>
      </w:r>
    </w:p>
    <w:p w:rsidR="00517F94" w:rsidRDefault="00517F94" w:rsidP="00517F94">
      <w:pPr>
        <w:ind w:left="567"/>
        <w:jc w:val="both"/>
        <w:rPr>
          <w:sz w:val="28"/>
          <w:szCs w:val="28"/>
        </w:rPr>
      </w:pPr>
    </w:p>
    <w:p w:rsidR="00517F94" w:rsidRDefault="00517F94" w:rsidP="00517F9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517F94">
        <w:rPr>
          <w:b/>
          <w:sz w:val="28"/>
          <w:szCs w:val="28"/>
        </w:rPr>
        <w:t>Зачисление обучающихся в классы профильного обучения</w:t>
      </w:r>
    </w:p>
    <w:p w:rsidR="000F3AA0" w:rsidRPr="00517F94" w:rsidRDefault="000F3AA0" w:rsidP="000F3AA0">
      <w:pPr>
        <w:ind w:left="720"/>
        <w:rPr>
          <w:b/>
          <w:sz w:val="28"/>
          <w:szCs w:val="28"/>
        </w:rPr>
      </w:pPr>
    </w:p>
    <w:p w:rsidR="00052448" w:rsidRDefault="00517F94" w:rsidP="00517F94">
      <w:pPr>
        <w:numPr>
          <w:ilvl w:val="0"/>
          <w:numId w:val="30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Зачисление обучающихся в классы профильного обучения осуществляется на основании решения комиссии и оформляется приказом </w:t>
      </w:r>
      <w:r w:rsidR="00390948">
        <w:rPr>
          <w:sz w:val="28"/>
          <w:szCs w:val="28"/>
        </w:rPr>
        <w:t>директора</w:t>
      </w:r>
      <w:r>
        <w:rPr>
          <w:sz w:val="28"/>
          <w:szCs w:val="28"/>
        </w:rPr>
        <w:t xml:space="preserve"> в течение 10 календарных дней после оформления протокола заседания комиссии по индивидуальному отбору обучающихся, но не позднее 10 календарных дней до начала учебного года.</w:t>
      </w:r>
    </w:p>
    <w:p w:rsidR="00B546D7" w:rsidRDefault="00B546D7" w:rsidP="00B546D7">
      <w:pPr>
        <w:jc w:val="both"/>
        <w:rPr>
          <w:sz w:val="28"/>
          <w:szCs w:val="28"/>
        </w:rPr>
      </w:pPr>
    </w:p>
    <w:sectPr w:rsidR="00B546D7" w:rsidSect="00C320F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0C9"/>
    <w:multiLevelType w:val="multilevel"/>
    <w:tmpl w:val="99E218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02686F15"/>
    <w:multiLevelType w:val="hybridMultilevel"/>
    <w:tmpl w:val="8670EC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17A79"/>
    <w:multiLevelType w:val="hybridMultilevel"/>
    <w:tmpl w:val="D8B2D98E"/>
    <w:lvl w:ilvl="0" w:tplc="AEE0791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EBA0038"/>
    <w:multiLevelType w:val="multilevel"/>
    <w:tmpl w:val="5B264AD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10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b/>
      </w:rPr>
    </w:lvl>
  </w:abstractNum>
  <w:abstractNum w:abstractNumId="4">
    <w:nsid w:val="20661BB1"/>
    <w:multiLevelType w:val="hybridMultilevel"/>
    <w:tmpl w:val="B75CB1B2"/>
    <w:lvl w:ilvl="0" w:tplc="8C869D7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EF1243"/>
    <w:multiLevelType w:val="hybridMultilevel"/>
    <w:tmpl w:val="738C393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2FBC7111"/>
    <w:multiLevelType w:val="hybridMultilevel"/>
    <w:tmpl w:val="75884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6070BF"/>
    <w:multiLevelType w:val="hybridMultilevel"/>
    <w:tmpl w:val="6F3A9BCE"/>
    <w:lvl w:ilvl="0" w:tplc="F02ED2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63428CF"/>
    <w:multiLevelType w:val="hybridMultilevel"/>
    <w:tmpl w:val="98FEF46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705721D"/>
    <w:multiLevelType w:val="multilevel"/>
    <w:tmpl w:val="E2DCC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C013F6D"/>
    <w:multiLevelType w:val="hybridMultilevel"/>
    <w:tmpl w:val="11A8CDA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3DAA5A8C"/>
    <w:multiLevelType w:val="hybridMultilevel"/>
    <w:tmpl w:val="CFC42A4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E9234D6"/>
    <w:multiLevelType w:val="hybridMultilevel"/>
    <w:tmpl w:val="A21EFCB4"/>
    <w:lvl w:ilvl="0" w:tplc="22F6929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A74716"/>
    <w:multiLevelType w:val="hybridMultilevel"/>
    <w:tmpl w:val="0B7A9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92388A"/>
    <w:multiLevelType w:val="hybridMultilevel"/>
    <w:tmpl w:val="7378329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4A67122C"/>
    <w:multiLevelType w:val="hybridMultilevel"/>
    <w:tmpl w:val="A836C0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012B3D"/>
    <w:multiLevelType w:val="hybridMultilevel"/>
    <w:tmpl w:val="F42AAC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16549"/>
    <w:multiLevelType w:val="hybridMultilevel"/>
    <w:tmpl w:val="C84A55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5212863"/>
    <w:multiLevelType w:val="hybridMultilevel"/>
    <w:tmpl w:val="3A7AD6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7202FA0"/>
    <w:multiLevelType w:val="hybridMultilevel"/>
    <w:tmpl w:val="AC4C8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E55318"/>
    <w:multiLevelType w:val="hybridMultilevel"/>
    <w:tmpl w:val="F84033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8C64595"/>
    <w:multiLevelType w:val="hybridMultilevel"/>
    <w:tmpl w:val="BF9ECC96"/>
    <w:lvl w:ilvl="0" w:tplc="878EDD4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7F60F5"/>
    <w:multiLevelType w:val="hybridMultilevel"/>
    <w:tmpl w:val="A7ECB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265C7"/>
    <w:multiLevelType w:val="hybridMultilevel"/>
    <w:tmpl w:val="994699DC"/>
    <w:lvl w:ilvl="0" w:tplc="F574F8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9E4D87"/>
    <w:multiLevelType w:val="hybridMultilevel"/>
    <w:tmpl w:val="07E42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2F0FD3"/>
    <w:multiLevelType w:val="hybridMultilevel"/>
    <w:tmpl w:val="90B024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16925DF"/>
    <w:multiLevelType w:val="hybridMultilevel"/>
    <w:tmpl w:val="17581294"/>
    <w:lvl w:ilvl="0" w:tplc="AAC25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1A3398E"/>
    <w:multiLevelType w:val="hybridMultilevel"/>
    <w:tmpl w:val="BFAA51F2"/>
    <w:lvl w:ilvl="0" w:tplc="06789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C3009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347AAA"/>
    <w:multiLevelType w:val="hybridMultilevel"/>
    <w:tmpl w:val="583A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95A430F"/>
    <w:multiLevelType w:val="multilevel"/>
    <w:tmpl w:val="94B8F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9"/>
  </w:num>
  <w:num w:numId="2">
    <w:abstractNumId w:val="4"/>
  </w:num>
  <w:num w:numId="3">
    <w:abstractNumId w:val="27"/>
  </w:num>
  <w:num w:numId="4">
    <w:abstractNumId w:val="13"/>
  </w:num>
  <w:num w:numId="5">
    <w:abstractNumId w:val="9"/>
  </w:num>
  <w:num w:numId="6">
    <w:abstractNumId w:val="6"/>
  </w:num>
  <w:num w:numId="7">
    <w:abstractNumId w:val="21"/>
  </w:num>
  <w:num w:numId="8">
    <w:abstractNumId w:val="22"/>
  </w:num>
  <w:num w:numId="9">
    <w:abstractNumId w:val="1"/>
  </w:num>
  <w:num w:numId="10">
    <w:abstractNumId w:val="0"/>
  </w:num>
  <w:num w:numId="11">
    <w:abstractNumId w:val="5"/>
  </w:num>
  <w:num w:numId="12">
    <w:abstractNumId w:val="20"/>
  </w:num>
  <w:num w:numId="13">
    <w:abstractNumId w:val="10"/>
  </w:num>
  <w:num w:numId="14">
    <w:abstractNumId w:val="11"/>
  </w:num>
  <w:num w:numId="15">
    <w:abstractNumId w:val="25"/>
  </w:num>
  <w:num w:numId="16">
    <w:abstractNumId w:val="8"/>
  </w:num>
  <w:num w:numId="17">
    <w:abstractNumId w:val="19"/>
  </w:num>
  <w:num w:numId="18">
    <w:abstractNumId w:val="24"/>
  </w:num>
  <w:num w:numId="19">
    <w:abstractNumId w:val="14"/>
  </w:num>
  <w:num w:numId="20">
    <w:abstractNumId w:val="23"/>
  </w:num>
  <w:num w:numId="21">
    <w:abstractNumId w:val="3"/>
  </w:num>
  <w:num w:numId="22">
    <w:abstractNumId w:val="12"/>
  </w:num>
  <w:num w:numId="23">
    <w:abstractNumId w:val="2"/>
  </w:num>
  <w:num w:numId="24">
    <w:abstractNumId w:val="15"/>
  </w:num>
  <w:num w:numId="25">
    <w:abstractNumId w:val="16"/>
  </w:num>
  <w:num w:numId="26">
    <w:abstractNumId w:val="28"/>
  </w:num>
  <w:num w:numId="27">
    <w:abstractNumId w:val="17"/>
  </w:num>
  <w:num w:numId="28">
    <w:abstractNumId w:val="18"/>
  </w:num>
  <w:num w:numId="29">
    <w:abstractNumId w:val="7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153525"/>
    <w:rsid w:val="00020C44"/>
    <w:rsid w:val="00052448"/>
    <w:rsid w:val="0006215A"/>
    <w:rsid w:val="000F3AA0"/>
    <w:rsid w:val="00153525"/>
    <w:rsid w:val="001A615B"/>
    <w:rsid w:val="0020236F"/>
    <w:rsid w:val="00277E70"/>
    <w:rsid w:val="00280E72"/>
    <w:rsid w:val="002A77AE"/>
    <w:rsid w:val="003642DC"/>
    <w:rsid w:val="00390948"/>
    <w:rsid w:val="003D16C1"/>
    <w:rsid w:val="003D38E1"/>
    <w:rsid w:val="00412001"/>
    <w:rsid w:val="00442E7F"/>
    <w:rsid w:val="004C299C"/>
    <w:rsid w:val="004E6CDB"/>
    <w:rsid w:val="00517F94"/>
    <w:rsid w:val="00532FB5"/>
    <w:rsid w:val="00553ABF"/>
    <w:rsid w:val="005B600B"/>
    <w:rsid w:val="006A7415"/>
    <w:rsid w:val="006C0C5A"/>
    <w:rsid w:val="006D3BE2"/>
    <w:rsid w:val="006E12E0"/>
    <w:rsid w:val="00703BA1"/>
    <w:rsid w:val="007065AC"/>
    <w:rsid w:val="007D080E"/>
    <w:rsid w:val="007D383D"/>
    <w:rsid w:val="00800072"/>
    <w:rsid w:val="00822664"/>
    <w:rsid w:val="0086006C"/>
    <w:rsid w:val="00862B11"/>
    <w:rsid w:val="00886E07"/>
    <w:rsid w:val="008A34B5"/>
    <w:rsid w:val="00947D4F"/>
    <w:rsid w:val="009601B2"/>
    <w:rsid w:val="009862E7"/>
    <w:rsid w:val="009B1323"/>
    <w:rsid w:val="009F01AD"/>
    <w:rsid w:val="00A152AE"/>
    <w:rsid w:val="00A47631"/>
    <w:rsid w:val="00A73C93"/>
    <w:rsid w:val="00A74B7F"/>
    <w:rsid w:val="00A74B9C"/>
    <w:rsid w:val="00A95B79"/>
    <w:rsid w:val="00AE3523"/>
    <w:rsid w:val="00B17C67"/>
    <w:rsid w:val="00B546D7"/>
    <w:rsid w:val="00C320F1"/>
    <w:rsid w:val="00C57F0E"/>
    <w:rsid w:val="00CD6C62"/>
    <w:rsid w:val="00D00B54"/>
    <w:rsid w:val="00D54A41"/>
    <w:rsid w:val="00D55694"/>
    <w:rsid w:val="00D73C14"/>
    <w:rsid w:val="00D81F7A"/>
    <w:rsid w:val="00DD09D2"/>
    <w:rsid w:val="00E06336"/>
    <w:rsid w:val="00E069D7"/>
    <w:rsid w:val="00E079BB"/>
    <w:rsid w:val="00E12E58"/>
    <w:rsid w:val="00E924B7"/>
    <w:rsid w:val="00EB63A9"/>
    <w:rsid w:val="00EE0D26"/>
    <w:rsid w:val="00F06C8C"/>
    <w:rsid w:val="00F43133"/>
    <w:rsid w:val="00FA7FDB"/>
    <w:rsid w:val="00FC2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819"/>
    <w:pPr>
      <w:ind w:left="708"/>
    </w:pPr>
  </w:style>
  <w:style w:type="paragraph" w:styleId="a4">
    <w:name w:val="Balloon Text"/>
    <w:basedOn w:val="a"/>
    <w:link w:val="a5"/>
    <w:rsid w:val="00277E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277E70"/>
    <w:rPr>
      <w:rFonts w:ascii="Tahoma" w:hAnsi="Tahoma" w:cs="Tahoma"/>
      <w:sz w:val="16"/>
      <w:szCs w:val="16"/>
    </w:rPr>
  </w:style>
  <w:style w:type="character" w:styleId="a6">
    <w:name w:val="Hyperlink"/>
    <w:rsid w:val="006A7415"/>
    <w:rPr>
      <w:color w:val="0000FF"/>
      <w:u w:val="single"/>
    </w:rPr>
  </w:style>
  <w:style w:type="paragraph" w:customStyle="1" w:styleId="style12">
    <w:name w:val="style12"/>
    <w:basedOn w:val="a"/>
    <w:rsid w:val="00532FB5"/>
    <w:pPr>
      <w:spacing w:before="100" w:beforeAutospacing="1" w:after="100" w:afterAutospacing="1"/>
    </w:pPr>
  </w:style>
  <w:style w:type="character" w:customStyle="1" w:styleId="fontstyle16">
    <w:name w:val="fontstyle16"/>
    <w:basedOn w:val="a0"/>
    <w:rsid w:val="00532FB5"/>
  </w:style>
  <w:style w:type="character" w:customStyle="1" w:styleId="b-message-headname">
    <w:name w:val="b-message-head__name"/>
    <w:basedOn w:val="a0"/>
    <w:rsid w:val="00532F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78.211.1.213:8200/projects/st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10zel.narod.ru" TargetMode="External"/><Relationship Id="rId5" Type="http://schemas.openxmlformats.org/officeDocument/2006/relationships/hyperlink" Target="mailto:moysoh10@yandex.ru,%20&#1089;&#1072;&#1081;&#1090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МОУ СОШ № 28</Company>
  <LinksUpToDate>false</LinksUpToDate>
  <CharactersWithSpaces>9525</CharactersWithSpaces>
  <SharedDoc>false</SharedDoc>
  <HLinks>
    <vt:vector size="12" baseType="variant">
      <vt:variant>
        <vt:i4>196619</vt:i4>
      </vt:variant>
      <vt:variant>
        <vt:i4>3</vt:i4>
      </vt:variant>
      <vt:variant>
        <vt:i4>0</vt:i4>
      </vt:variant>
      <vt:variant>
        <vt:i4>5</vt:i4>
      </vt:variant>
      <vt:variant>
        <vt:lpwstr>http://178.211.1.213:8200/projects/stav/</vt:lpwstr>
      </vt:variant>
      <vt:variant>
        <vt:lpwstr/>
      </vt:variant>
      <vt:variant>
        <vt:i4>4128794</vt:i4>
      </vt:variant>
      <vt:variant>
        <vt:i4>0</vt:i4>
      </vt:variant>
      <vt:variant>
        <vt:i4>0</vt:i4>
      </vt:variant>
      <vt:variant>
        <vt:i4>5</vt:i4>
      </vt:variant>
      <vt:variant>
        <vt:lpwstr>mailto:esschool10@rambler.ru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Киселева Лилия Леонидовна</dc:creator>
  <cp:lastModifiedBy>Марина Валерьевна</cp:lastModifiedBy>
  <cp:revision>3</cp:revision>
  <cp:lastPrinted>2014-07-29T07:16:00Z</cp:lastPrinted>
  <dcterms:created xsi:type="dcterms:W3CDTF">2018-10-04T11:12:00Z</dcterms:created>
  <dcterms:modified xsi:type="dcterms:W3CDTF">2018-10-04T15:41:00Z</dcterms:modified>
</cp:coreProperties>
</file>