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spacing w:after="0" w:before="0"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spacing w:after="0" w:before="0"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spacing w:after="0" w:before="0"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spacing w:after="0" w:before="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Pr>
        <w:drawing>
          <wp:inline distB="114300" distT="114300" distL="114300" distR="114300">
            <wp:extent cx="5940115" cy="1498600"/>
            <wp:effectExtent b="0" l="0" r="0" t="0"/>
            <wp:docPr descr="апка.png" id="1" name="image1.png"/>
            <a:graphic>
              <a:graphicData uri="http://schemas.openxmlformats.org/drawingml/2006/picture">
                <pic:pic>
                  <pic:nvPicPr>
                    <pic:cNvPr descr="апка.png" id="0" name="image1.png"/>
                    <pic:cNvPicPr preferRelativeResize="0"/>
                  </pic:nvPicPr>
                  <pic:blipFill>
                    <a:blip r:embed="rId6"/>
                    <a:srcRect b="0" l="0" r="0" t="0"/>
                    <a:stretch>
                      <a:fillRect/>
                    </a:stretch>
                  </pic:blipFill>
                  <pic:spPr>
                    <a:xfrm>
                      <a:off x="0" y="0"/>
                      <a:ext cx="5940115" cy="1498600"/>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spacing w:after="0" w:before="0" w:line="240" w:lineRule="auto"/>
        <w:jc w:val="center"/>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Положение</w: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spacing w:after="0" w:before="0" w:line="240" w:lineRule="auto"/>
        <w:jc w:val="center"/>
        <w:rPr>
          <w:rFonts w:ascii="Times New Roman" w:cs="Times New Roman" w:eastAsia="Times New Roman" w:hAnsi="Times New Roman"/>
          <w:b w:val="0"/>
          <w:sz w:val="28"/>
          <w:szCs w:val="28"/>
          <w:vertAlign w:val="baseline"/>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spacing w:after="0" w:before="0" w:line="240" w:lineRule="auto"/>
        <w:jc w:val="center"/>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о порядке и основаниях перевода, отчисления и восстановления обучающихся, о порядке оформления возникновения, приостановления и прекращения отношений между  МКОУ СОШ №10 города-курорта Железноводска, обучающимися и их родителями (законными представителями).</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spacing w:after="0" w:before="0" w:line="240" w:lineRule="auto"/>
        <w:jc w:val="center"/>
        <w:rPr>
          <w:rFonts w:ascii="Times New Roman" w:cs="Times New Roman" w:eastAsia="Times New Roman" w:hAnsi="Times New Roman"/>
          <w:b w:val="0"/>
          <w:sz w:val="28"/>
          <w:szCs w:val="28"/>
          <w:vertAlign w:val="baseline"/>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spacing w:after="0" w:before="0" w:line="240" w:lineRule="auto"/>
        <w:jc w:val="center"/>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1.Общие положения.</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spacing w:after="0" w:before="0" w:line="240" w:lineRule="auto"/>
        <w:ind w:left="360" w:firstLine="0"/>
        <w:jc w:val="center"/>
        <w:rPr>
          <w:rFonts w:ascii="Times New Roman" w:cs="Times New Roman" w:eastAsia="Times New Roman" w:hAnsi="Times New Roman"/>
          <w:b w:val="0"/>
          <w:sz w:val="28"/>
          <w:szCs w:val="28"/>
          <w:vertAlign w:val="baseline"/>
        </w:rPr>
      </w:pPr>
      <w:r w:rsidDel="00000000" w:rsidR="00000000" w:rsidRPr="00000000">
        <w:rPr>
          <w:rtl w:val="0"/>
        </w:rPr>
      </w:r>
    </w:p>
    <w:p w:rsidR="00000000" w:rsidDel="00000000" w:rsidP="00000000" w:rsidRDefault="00000000" w:rsidRPr="00000000" w14:paraId="0000000A">
      <w:pPr>
        <w:widowControl w:val="0"/>
        <w:pBdr>
          <w:top w:space="0" w:sz="0" w:val="nil"/>
          <w:left w:space="0" w:sz="0" w:val="nil"/>
          <w:bottom w:space="0" w:sz="0" w:val="nil"/>
          <w:right w:space="0" w:sz="0" w:val="nil"/>
          <w:between w:space="0" w:sz="0" w:val="nil"/>
        </w:pBdr>
        <w:shd w:fill="auto" w:val="clear"/>
        <w:spacing w:after="0" w:before="0" w:line="276" w:lineRule="auto"/>
        <w:ind w:firstLine="709"/>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Настоящее Положение определяет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МКОУ СОШ №10 (далее –   Казённое учреждение) и обучающимися и (или) их родителями (законными представителями).</w:t>
      </w:r>
    </w:p>
    <w:p w:rsidR="00000000" w:rsidDel="00000000" w:rsidP="00000000" w:rsidRDefault="00000000" w:rsidRPr="00000000" w14:paraId="0000000B">
      <w:pPr>
        <w:widowControl w:val="0"/>
        <w:numPr>
          <w:ilvl w:val="0"/>
          <w:numId w:val="4"/>
        </w:numPr>
        <w:pBdr>
          <w:top w:space="0" w:sz="0" w:val="nil"/>
          <w:left w:space="0" w:sz="0" w:val="nil"/>
          <w:bottom w:space="0" w:sz="0" w:val="nil"/>
          <w:right w:space="0" w:sz="0" w:val="nil"/>
          <w:between w:space="0" w:sz="0" w:val="nil"/>
        </w:pBdr>
        <w:shd w:fill="auto" w:val="clear"/>
        <w:tabs>
          <w:tab w:val="left" w:pos="-284"/>
        </w:tabs>
        <w:spacing w:after="0" w:before="0" w:line="276" w:lineRule="auto"/>
        <w:ind w:left="-284" w:firstLine="426"/>
        <w:jc w:val="both"/>
        <w:rPr>
          <w:b w:val="0"/>
          <w:sz w:val="28"/>
          <w:szCs w:val="28"/>
        </w:rPr>
      </w:pPr>
      <w:r w:rsidDel="00000000" w:rsidR="00000000" w:rsidRPr="00000000">
        <w:rPr>
          <w:rFonts w:ascii="Times New Roman" w:cs="Times New Roman" w:eastAsia="Times New Roman" w:hAnsi="Times New Roman"/>
          <w:b w:val="0"/>
          <w:sz w:val="28"/>
          <w:szCs w:val="28"/>
          <w:vertAlign w:val="baseline"/>
          <w:rtl w:val="0"/>
        </w:rPr>
        <w:t xml:space="preserve">Настоящее Положение разработано в целях обеспечения и соблюдения конституционных прав граждан Российской Федерации на образование, гарантии общедоступности среднего общего  образования.</w:t>
      </w:r>
    </w:p>
    <w:p w:rsidR="00000000" w:rsidDel="00000000" w:rsidP="00000000" w:rsidRDefault="00000000" w:rsidRPr="00000000" w14:paraId="0000000C">
      <w:pPr>
        <w:numPr>
          <w:ilvl w:val="0"/>
          <w:numId w:val="4"/>
        </w:numPr>
        <w:pBdr>
          <w:top w:space="0" w:sz="0" w:val="nil"/>
          <w:left w:space="0" w:sz="0" w:val="nil"/>
          <w:bottom w:space="0" w:sz="0" w:val="nil"/>
          <w:right w:space="0" w:sz="0" w:val="nil"/>
          <w:between w:space="0" w:sz="0" w:val="nil"/>
        </w:pBdr>
        <w:shd w:fill="auto" w:val="clear"/>
        <w:spacing w:after="0" w:before="0" w:line="276" w:lineRule="auto"/>
        <w:ind w:left="-284" w:firstLine="426"/>
        <w:jc w:val="both"/>
        <w:rPr>
          <w:b w:val="0"/>
          <w:sz w:val="28"/>
          <w:szCs w:val="28"/>
        </w:rPr>
      </w:pPr>
      <w:r w:rsidDel="00000000" w:rsidR="00000000" w:rsidRPr="00000000">
        <w:rPr>
          <w:rFonts w:ascii="Times New Roman" w:cs="Times New Roman" w:eastAsia="Times New Roman" w:hAnsi="Times New Roman"/>
          <w:b w:val="0"/>
          <w:sz w:val="28"/>
          <w:szCs w:val="28"/>
          <w:vertAlign w:val="baseline"/>
          <w:rtl w:val="0"/>
        </w:rPr>
        <w:t xml:space="preserve">Положение о порядке и основании перевода, отчисления и восстановления обучающихся разработано на основании ст.28 «Компетенция, права, обязанности образовательной организации», ст. 30 «Локальные нормативные акты, содержащие нормы, регулирующие образовательные отношения»,  ст. 43 «Обязанности и ответственность обучающихся» </w:t>
      </w:r>
      <w:r w:rsidDel="00000000" w:rsidR="00000000" w:rsidRPr="00000000">
        <w:rPr>
          <w:rFonts w:ascii="Times New Roman" w:cs="Times New Roman" w:eastAsia="Times New Roman" w:hAnsi="Times New Roman"/>
          <w:b w:val="0"/>
          <w:color w:val="000000"/>
          <w:sz w:val="28"/>
          <w:szCs w:val="28"/>
          <w:vertAlign w:val="baseline"/>
          <w:rtl w:val="0"/>
        </w:rPr>
        <w:t xml:space="preserve">Федерального закона Российской Федерации «Об образовании  в РФ» от 29.12.12.г. № 273-ФЗ, </w:t>
      </w:r>
      <w:r w:rsidDel="00000000" w:rsidR="00000000" w:rsidRPr="00000000">
        <w:rPr>
          <w:rFonts w:ascii="Times New Roman" w:cs="Times New Roman" w:eastAsia="Times New Roman" w:hAnsi="Times New Roman"/>
          <w:b w:val="0"/>
          <w:sz w:val="28"/>
          <w:szCs w:val="28"/>
          <w:vertAlign w:val="baseline"/>
          <w:rtl w:val="0"/>
        </w:rPr>
        <w:t xml:space="preserve">приказом  Министерства образования и науки Российской Федерации от 30 августа 2013 г. N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Уставом МКОУ      СОШ №10.</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spacing w:after="0" w:before="0" w:line="276" w:lineRule="auto"/>
        <w:ind w:left="284" w:firstLine="0"/>
        <w:jc w:val="center"/>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2.Порядок и основание перевода обучающихся</w:t>
      </w: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spacing w:after="0" w:before="0" w:line="276" w:lineRule="auto"/>
        <w:ind w:left="502" w:firstLine="0"/>
        <w:rPr>
          <w:rFonts w:ascii="Times New Roman" w:cs="Times New Roman" w:eastAsia="Times New Roman" w:hAnsi="Times New Roman"/>
          <w:b w:val="0"/>
          <w:sz w:val="28"/>
          <w:szCs w:val="28"/>
          <w:vertAlign w:val="baseline"/>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spacing w:after="0" w:before="0" w:line="276" w:lineRule="auto"/>
        <w:ind w:left="-284" w:firstLine="786"/>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2.1. Порядок перевода обучающихся в следующий класс: </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spacing w:after="0" w:before="0" w:line="276" w:lineRule="auto"/>
        <w:ind w:left="-284" w:firstLine="0"/>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          2.1.1. Обучающиеся, освоившие в полном объеме образовательные программы, переводятся в следующий класс по решению Педагогического совета.  </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spacing w:after="200" w:before="0" w:line="276" w:lineRule="auto"/>
        <w:ind w:left="-284" w:firstLine="0"/>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          2.1.2. Обучающиеся на уровне среднего общего образования, имеющие по итогам учебного года академическую задолженность по одному предмету, вправе пройти промежуточную аттестацию повторно или  переводятся в следующий класс условно. Обучающиеся обязаны ликвидировать академическую  задолженность в сроки, определяемые Казённым учреждением. Казённое учреждение обязано создать условия обучающимся для ликвидации этой задолженности и обеспечить контроль за своевременностью ее ликвидации. Контроль и ответственность за ликвидацию ими академической задолженности в течение следующего учебного года возлагается на родителей (законных представителей) обучающихся.  </w:t>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spacing w:after="0" w:before="0" w:line="240" w:lineRule="auto"/>
        <w:ind w:left="0" w:firstLine="709"/>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2.1.3. Обучающиеся на уровне среднего общего образования, не освоившие образовательные программы учебного года и не ликвидировавшие в установленные сроки академической задолженности с момента ее образования, по усмотрению их родителей (законных представителей), переводятся на обучение по адаптированным образовательным программам в соответствии с рекомендациями психолого-медико - педагогической комиссии, либо на обучение по индивидуальному учебному плану.</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spacing w:after="0" w:before="0" w:line="276" w:lineRule="auto"/>
        <w:ind w:left="-284" w:firstLine="851"/>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2.1.4. Перевод обучающихся в следующий класс оформляется приказом  директора школы.   </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tabs>
          <w:tab w:val="left" w:pos="1134"/>
        </w:tabs>
        <w:spacing w:after="0" w:before="0" w:line="276" w:lineRule="auto"/>
        <w:ind w:left="-284" w:firstLine="851"/>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2.2. Порядок и основания перевода обучающихся в другое общеобразовательное учреждение: </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spacing w:after="0" w:before="0" w:line="276" w:lineRule="auto"/>
        <w:ind w:left="-284" w:firstLine="0"/>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          2.2.1. Обучающиеся могут быть переведены в другие образовательные учреждения в  следующих случаях: </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spacing w:after="0" w:before="0" w:line="276" w:lineRule="auto"/>
        <w:ind w:left="567" w:firstLine="0"/>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 - в связи с переменой места жительства;  </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spacing w:after="0" w:before="0" w:line="276" w:lineRule="auto"/>
        <w:ind w:left="-284" w:firstLine="851"/>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 - в связи с переходом в образовательное учреждение, реализующее другие виды образовательных программ; </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spacing w:after="0" w:before="0" w:line="276" w:lineRule="auto"/>
        <w:ind w:left="567" w:firstLine="0"/>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 - по желанию родителей (законных представителей).  </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spacing w:after="0" w:before="0" w:line="276" w:lineRule="auto"/>
        <w:ind w:left="-284" w:firstLine="851"/>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2.2.2. Перевод обучающегося из одного образовательного учреждения в другое осуществляется только с письменного согласия родителей (законных представителей) обучающегося.  </w:t>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spacing w:after="0" w:before="0" w:line="276" w:lineRule="auto"/>
        <w:ind w:left="-284" w:firstLine="851"/>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2.2.3. Перевод обучающегося из одного образовательного учреждения в другое может осуществляться в течение всего учебного года.</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spacing w:after="0" w:before="0" w:line="276" w:lineRule="auto"/>
        <w:ind w:left="-284" w:firstLine="851"/>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2.2.5. При переводе обучающегося из Казённого учреждения его родителям (законным представителям) выдаются документы, которые они обязаны предоставить в общеобразовательное учреждение: личное дело (с соответствующей записью о выбытии), справку об успеваемости, аттестат об</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spacing w:after="0" w:before="0" w:line="276" w:lineRule="auto"/>
        <w:ind w:left="-284" w:firstLine="0"/>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основном общем образовании.  Учреждение выдает документы по личному заявлению родителей (законных представителей) и с предоставлением справки -  подтверждения о зачислении  ребенка в другое образовательное учреждение.  </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spacing w:after="0" w:before="0" w:line="276" w:lineRule="auto"/>
        <w:ind w:left="0" w:firstLine="510"/>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2.2.6. Перевод обучающегося оформляется приказом директора. </w:t>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spacing w:after="0" w:before="0" w:line="276" w:lineRule="auto"/>
        <w:ind w:left="0" w:firstLine="510"/>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 </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spacing w:after="200" w:before="0" w:line="276" w:lineRule="auto"/>
        <w:ind w:left="142" w:firstLine="0"/>
        <w:jc w:val="center"/>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3. Порядок и основание отчисления учащихся и воспитанников</w:t>
      </w: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spacing w:after="0" w:before="0" w:line="240" w:lineRule="auto"/>
        <w:ind w:left="360" w:firstLine="0"/>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3.1 Основаниями для отчисления из Казённого учреждения являются:</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spacing w:after="0" w:before="0" w:line="240" w:lineRule="auto"/>
        <w:ind w:left="-284" w:firstLine="644"/>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 отчисление обучающегося в связи с получением образования (завершением обучения);</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spacing w:after="0" w:before="0" w:line="240" w:lineRule="auto"/>
        <w:ind w:left="-284" w:firstLine="0"/>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         -  досрочно по основаниям, установленным п. 3.2. настоящего Положения.</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spacing w:after="0" w:before="0" w:line="240" w:lineRule="auto"/>
        <w:ind w:left="391" w:firstLine="0"/>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3.2.  Образовательные отношения могут быть прекращены досрочно в следующих случаях:</w:t>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tabs>
          <w:tab w:val="left" w:pos="709"/>
        </w:tabs>
        <w:spacing w:after="0" w:before="0" w:line="240" w:lineRule="auto"/>
        <w:ind w:left="-284" w:firstLine="0"/>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         - по инициативе обучающегося или родителей (законных представителей) несовершеннолетнего обучающегося, в том числе в случае перевода обучающегося для продолжения освоения образовательной программы в другое учреждение, осуществляющую образовательную деятельность; </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spacing w:after="0" w:before="0" w:line="240" w:lineRule="auto"/>
        <w:ind w:left="-284" w:firstLine="284"/>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      - при переходе в другое общеобразовательное учреждение в связи с изменением места жительства; </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spacing w:after="0" w:before="0" w:line="240" w:lineRule="auto"/>
        <w:ind w:left="-284" w:firstLine="284"/>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      - по желанию родителей (законных представителей), чтобы их сын (дочь) обучался (ась) в другом общеобразовательном учреждении; </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spacing w:after="0" w:before="0" w:line="240" w:lineRule="auto"/>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      - при переходе в образовательное учреждение другого вида или типа; </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spacing w:after="0" w:before="0" w:line="240" w:lineRule="auto"/>
        <w:ind w:left="-284" w:firstLine="284"/>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      - при переводе в специальное (коррекционное) общеобразовательное учреждение на основании заключения психолого - медико-педагогической комиссии и согласия родителей (законных представителей); </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spacing w:after="0" w:before="0" w:line="240" w:lineRule="auto"/>
        <w:ind w:left="-284" w:firstLine="0"/>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          - по направлению обучающегося в специальное учебно-воспитательное учреждение или воспитательно-трудовую колонию в соответствии с постановлением (приговором) суда; </w:t>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spacing w:after="0" w:before="0" w:line="240" w:lineRule="auto"/>
        <w:ind w:left="-284" w:firstLine="0"/>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          - по направлению обучающегося на государственное воспитание в случае лишения его опеки родителей (законных представителей); </w:t>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spacing w:after="0" w:before="0" w:line="240" w:lineRule="auto"/>
        <w:ind w:left="-284" w:firstLine="0"/>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          - по достижению  обучающимся предельного возраста для получения среднего общего образования по очной форме обучения (18 лет - для дневных общеобразовательных учреждений);</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spacing w:after="0" w:before="0" w:line="240" w:lineRule="auto"/>
        <w:ind w:left="-284" w:firstLine="710"/>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 при обстоятельствах, не зависящих от воли обучающегося и их родителей (законных представителей) и Казённого учреждения (например, при ликвидации Казённого учреждения)</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spacing w:after="0" w:before="0" w:line="240" w:lineRule="auto"/>
        <w:ind w:left="-284" w:firstLine="710"/>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3.3. Отчисление обучающегося из общеобразовательного учреждения в связи с переходом или переводом в иное образовательное учреждение другого вида или типа осуществляется на основании заявления родителей (законных представителей), в котором указывается:</w:t>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spacing w:after="0" w:before="0" w:line="240" w:lineRule="auto"/>
        <w:ind w:left="-284" w:firstLine="710"/>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 причина выбытия и место выбытия (при выбытии за пределы района); </w:t>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auto" w:val="clear"/>
        <w:spacing w:after="0" w:before="0" w:line="240" w:lineRule="auto"/>
        <w:ind w:left="-284" w:firstLine="710"/>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 причина выбытия и наименование образовательного учреждения, в которое переводится обучающийся (при выбытии в пределах района).</w:t>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auto" w:val="clear"/>
        <w:tabs>
          <w:tab w:val="left" w:pos="709"/>
        </w:tabs>
        <w:spacing w:after="0" w:before="0" w:line="240" w:lineRule="auto"/>
        <w:ind w:left="-284" w:firstLine="0"/>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           3.4. При отчислении обучающегося связи с переменой места жительства, Казённое учреждение обязано в 3-дневный срок (при выбытии в пределах района) или в месячный срок (при выбытии в пределах России) получить справку - подтверждение о прибытии  обучающегося в образовательное учреждение по новому месту жительства.  </w:t>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auto" w:val="clear"/>
        <w:spacing w:after="0" w:before="0" w:line="240" w:lineRule="auto"/>
        <w:ind w:left="-284" w:firstLine="0"/>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   </w:t>
        <w:tab/>
        <w:tab/>
        <w:t xml:space="preserve">3.5. По решению Педагогического совета  Казённого учреждения, за неоднократное совершение дисциплинарных проступков, предусмотренных частью 4 п.2 статьи ст. 43 Федерального закона № 273-ФЗ «Об образовании в Российской Федерации» допускается применение отчисления несовершеннолетнего обучающегося, достигшего возраста пятнадцати лет, как меры дисциплинарного взыскания.</w:t>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auto" w:val="clear"/>
        <w:spacing w:after="0" w:before="0" w:line="240" w:lineRule="auto"/>
        <w:ind w:left="-284" w:firstLine="992.0000000000002"/>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 Исключение несовершеннолетнего обучающегося из Казённого учреждения применяется, если иные меры дисциплинарного взыскания и меры педагогического воздействия не дали результата и дальнейшее его пребывание в Казённом учреждении, оказывает отрицательное влияние на других обучающихся, нарушает их права и права работников Казённого учреждения, а также его нормальное функционирование.</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auto" w:val="clear"/>
        <w:spacing w:after="0" w:before="0" w:line="240" w:lineRule="auto"/>
        <w:ind w:left="-284" w:firstLine="992.0000000000002"/>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Решение об отчислении обучающегося, достигшего возраста пятнадцати лет и не получившего среднего общего образования, как мера дисциплинарного взыскания принимается с учетом мнения его родителей (законных представителей) и с согласия комиссии по делам несовершеннолетних и защите их прав.</w:t>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auto" w:val="clear"/>
        <w:spacing w:after="0" w:before="0" w:line="240" w:lineRule="auto"/>
        <w:ind w:left="-284" w:firstLine="992.0000000000002"/>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Решение об отчислении детей-сирот и детей, оставшихся без попечения родителей, принимается с согласия комиссии по делам несовершеннолетних и защите их прав и органа опеки и попечительства.</w:t>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auto" w:val="clear"/>
        <w:spacing w:after="0" w:before="0" w:line="240" w:lineRule="auto"/>
        <w:ind w:left="-284" w:firstLine="992.0000000000002"/>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3.5. Об отчислении обучающегося  Казённое учреждение незамедлительно обязано проинформировать его родителей (законных представителей), Комиссию по делам несовершеннолетних и Управление образования. </w:t>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auto" w:val="clear"/>
        <w:spacing w:after="0" w:before="0" w:line="240" w:lineRule="auto"/>
        <w:ind w:left="-284" w:firstLine="992.0000000000002"/>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Комиссия по делам несовершеннолетних и защите их прав,  родители (законные представители) несовершеннолетнего обучающегося  и Управление образования не позднее чем в месячный срок принимают меры, обеспечивающие трудоустройство и  получение несовершеннолетним обучающимся общего образования.</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auto" w:val="clear"/>
        <w:spacing w:after="0" w:before="0" w:line="240" w:lineRule="auto"/>
        <w:ind w:left="-284" w:firstLine="992.0000000000002"/>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3.6. При отчислении обучающегося его родителям (законным представителям) выдаются личное дело,  документ об уровне образования или уровне освоения обучающимся соответствующей образовательной программы Казённого учреждения, заверенные подписью руководителя и печатью Казённого учреждения. </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auto" w:val="clear"/>
        <w:spacing w:after="0" w:before="0" w:line="240" w:lineRule="auto"/>
        <w:ind w:left="-284" w:firstLine="0"/>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             3.7. Отчисление обучающихся в связи с переводом в специальные (коррекционные) образовательные учреждения осуществляется на основании заключения психолого – медико - педагогической комиссии и заявления родителей (законных представителей). В личном деле обучающегося ставится отметка о переводе в специальное (коррекционное) образовательное учреждение на основании заключения психолого – медико - педагогической комиссии. Личное дело выдается на руки родителям (законным представителям) обучающегося на основании их личного заявления.</w:t>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auto" w:val="clear"/>
        <w:spacing w:after="0" w:before="0" w:line="240" w:lineRule="auto"/>
        <w:ind w:left="-284" w:firstLine="993.0000000000001"/>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3.8. При досрочном прекращении образовательных отношений в трехдневный срок после издания приказа директора об отчислении обучающегося Казенное учреждение выдает лицу, отчисленному из школы, справку в соответствии с частью 12 ст.60 Федерального закона от 29.12.2012 №273-ФЗ «Об образовании в Российской Федерации». </w:t>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auto" w:val="clear"/>
        <w:spacing w:after="0" w:before="0" w:line="240" w:lineRule="auto"/>
        <w:ind w:left="-284" w:firstLine="993.0000000000001"/>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3.9. Отчисление учащегося из образовательного учреждения оформляется приказом директора.</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auto" w:val="clear"/>
        <w:spacing w:after="0" w:before="0" w:line="240" w:lineRule="auto"/>
        <w:ind w:left="-284" w:firstLine="993.0000000000001"/>
        <w:jc w:val="both"/>
        <w:rPr>
          <w:rFonts w:ascii="Times New Roman" w:cs="Times New Roman" w:eastAsia="Times New Roman" w:hAnsi="Times New Roman"/>
          <w:b w:val="0"/>
          <w:sz w:val="28"/>
          <w:szCs w:val="28"/>
          <w:vertAlign w:val="baseline"/>
        </w:rPr>
      </w:pPr>
      <w:r w:rsidDel="00000000" w:rsidR="00000000" w:rsidRPr="00000000">
        <w:rPr>
          <w:rtl w:val="0"/>
        </w:rPr>
      </w:r>
    </w:p>
    <w:p w:rsidR="00000000" w:rsidDel="00000000" w:rsidP="00000000" w:rsidRDefault="00000000" w:rsidRPr="00000000" w14:paraId="0000003C">
      <w:pPr>
        <w:numPr>
          <w:ilvl w:val="0"/>
          <w:numId w:val="3"/>
        </w:numPr>
        <w:pBdr>
          <w:top w:space="0" w:sz="0" w:val="nil"/>
          <w:left w:space="0" w:sz="0" w:val="nil"/>
          <w:bottom w:space="0" w:sz="0" w:val="nil"/>
          <w:right w:space="0" w:sz="0" w:val="nil"/>
          <w:between w:space="0" w:sz="0" w:val="nil"/>
        </w:pBdr>
        <w:shd w:fill="auto" w:val="clear"/>
        <w:spacing w:after="0" w:before="0" w:line="240" w:lineRule="auto"/>
        <w:ind w:left="502" w:hanging="360"/>
        <w:jc w:val="center"/>
        <w:rPr>
          <w:rFonts w:ascii="Times New Roman" w:cs="Times New Roman" w:eastAsia="Times New Roman" w:hAnsi="Times New Roman"/>
          <w:b w:val="0"/>
          <w:sz w:val="28"/>
          <w:szCs w:val="28"/>
        </w:rPr>
      </w:pPr>
      <w:r w:rsidDel="00000000" w:rsidR="00000000" w:rsidRPr="00000000">
        <w:rPr>
          <w:rFonts w:ascii="Times New Roman" w:cs="Times New Roman" w:eastAsia="Times New Roman" w:hAnsi="Times New Roman"/>
          <w:b w:val="1"/>
          <w:sz w:val="28"/>
          <w:szCs w:val="28"/>
          <w:vertAlign w:val="baseline"/>
          <w:rtl w:val="0"/>
        </w:rPr>
        <w:t xml:space="preserve">Порядок и основание восстановления обучающихся</w:t>
      </w:r>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auto" w:val="clear"/>
        <w:spacing w:after="200" w:before="0" w:line="276" w:lineRule="auto"/>
        <w:rPr>
          <w:rFonts w:ascii="Times New Roman" w:cs="Times New Roman" w:eastAsia="Times New Roman" w:hAnsi="Times New Roman"/>
          <w:b w:val="0"/>
          <w:sz w:val="28"/>
          <w:szCs w:val="28"/>
          <w:vertAlign w:val="baseline"/>
        </w:rPr>
      </w:pP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shd w:fill="auto" w:val="clear"/>
        <w:tabs>
          <w:tab w:val="left" w:pos="993"/>
        </w:tabs>
        <w:spacing w:after="0" w:before="0" w:line="240" w:lineRule="auto"/>
        <w:ind w:left="360" w:firstLine="0"/>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4.1.Обучающиеся имеют право на восстановление в  образовательное</w:t>
      </w:r>
    </w:p>
    <w:p w:rsidR="00000000" w:rsidDel="00000000" w:rsidP="00000000" w:rsidRDefault="00000000" w:rsidRPr="00000000" w14:paraId="0000003F">
      <w:pPr>
        <w:pBdr>
          <w:top w:space="0" w:sz="0" w:val="nil"/>
          <w:left w:space="0" w:sz="0" w:val="nil"/>
          <w:bottom w:space="0" w:sz="0" w:val="nil"/>
          <w:right w:space="0" w:sz="0" w:val="nil"/>
          <w:between w:space="0" w:sz="0" w:val="nil"/>
        </w:pBdr>
        <w:shd w:fill="auto" w:val="clear"/>
        <w:tabs>
          <w:tab w:val="left" w:pos="993"/>
        </w:tabs>
        <w:spacing w:after="0" w:before="0" w:line="240" w:lineRule="auto"/>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учреждение. </w:t>
      </w:r>
    </w:p>
    <w:p w:rsidR="00000000" w:rsidDel="00000000" w:rsidP="00000000" w:rsidRDefault="00000000" w:rsidRPr="00000000" w14:paraId="00000040">
      <w:pPr>
        <w:pBdr>
          <w:top w:space="0" w:sz="0" w:val="nil"/>
          <w:left w:space="0" w:sz="0" w:val="nil"/>
          <w:bottom w:space="0" w:sz="0" w:val="nil"/>
          <w:right w:space="0" w:sz="0" w:val="nil"/>
          <w:between w:space="0" w:sz="0" w:val="nil"/>
        </w:pBdr>
        <w:shd w:fill="auto" w:val="clear"/>
        <w:spacing w:after="0" w:before="0" w:line="240" w:lineRule="auto"/>
        <w:ind w:firstLine="710"/>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Порядок и условия восстановления на обучение обучающегося,  отчисленного из Казённого учреждения, а также приема для продолжения обучения обучающегося,  ранее обучавшегося в другом учреждении, определяется Уставом  Казённого учреждения и законодательством  Российской Федерации.  </w:t>
      </w:r>
    </w:p>
    <w:p w:rsidR="00000000" w:rsidDel="00000000" w:rsidP="00000000" w:rsidRDefault="00000000" w:rsidRPr="00000000" w14:paraId="00000041">
      <w:pPr>
        <w:pBdr>
          <w:top w:space="0" w:sz="0" w:val="nil"/>
          <w:left w:space="0" w:sz="0" w:val="nil"/>
          <w:bottom w:space="0" w:sz="0" w:val="nil"/>
          <w:right w:space="0" w:sz="0" w:val="nil"/>
          <w:between w:space="0" w:sz="0" w:val="nil"/>
        </w:pBdr>
        <w:shd w:fill="auto" w:val="clear"/>
        <w:tabs>
          <w:tab w:val="left" w:pos="993"/>
        </w:tabs>
        <w:spacing w:after="0" w:before="0" w:line="240" w:lineRule="auto"/>
        <w:ind w:firstLine="709"/>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4.2. Восстановление в Казённое учреждение обучающегося, досрочно прекратившего образовательные отношения по своей инициативе и (или) инициативе родителей (законных представителей), проводится в соответствии с Правилами приема обучающихся в образовательное учреждение.</w:t>
      </w:r>
    </w:p>
    <w:p w:rsidR="00000000" w:rsidDel="00000000" w:rsidP="00000000" w:rsidRDefault="00000000" w:rsidRPr="00000000" w14:paraId="00000042">
      <w:pPr>
        <w:pBdr>
          <w:top w:space="0" w:sz="0" w:val="nil"/>
          <w:left w:space="0" w:sz="0" w:val="nil"/>
          <w:bottom w:space="0" w:sz="0" w:val="nil"/>
          <w:right w:space="0" w:sz="0" w:val="nil"/>
          <w:between w:space="0" w:sz="0" w:val="nil"/>
        </w:pBdr>
        <w:shd w:fill="auto" w:val="clear"/>
        <w:tabs>
          <w:tab w:val="left" w:pos="993"/>
        </w:tabs>
        <w:spacing w:after="0" w:before="0" w:line="240" w:lineRule="auto"/>
        <w:ind w:firstLine="709"/>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4.3.Обучающиеся, отчисленные ранее из Казённого учреждения, не завершившие образование по основной образовательной программе, имеют право на восстановление в число обучающихся образовательного учреждения  независимо от продолжительности перерыва в учебе и  причины отчисления при условии сдачи задолженностей в установленный срок. </w:t>
      </w:r>
    </w:p>
    <w:p w:rsidR="00000000" w:rsidDel="00000000" w:rsidP="00000000" w:rsidRDefault="00000000" w:rsidRPr="00000000" w14:paraId="00000043">
      <w:pPr>
        <w:pBdr>
          <w:top w:space="0" w:sz="0" w:val="nil"/>
          <w:left w:space="0" w:sz="0" w:val="nil"/>
          <w:bottom w:space="0" w:sz="0" w:val="nil"/>
          <w:right w:space="0" w:sz="0" w:val="nil"/>
          <w:between w:space="0" w:sz="0" w:val="nil"/>
        </w:pBdr>
        <w:shd w:fill="auto" w:val="clear"/>
        <w:tabs>
          <w:tab w:val="left" w:pos="993"/>
        </w:tabs>
        <w:spacing w:after="0" w:before="0" w:line="240" w:lineRule="auto"/>
        <w:ind w:firstLine="709"/>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4.4.Право на восстановление в учреждение имеют лица, не достигшие возраста восемнадцати лет.</w:t>
      </w:r>
    </w:p>
    <w:p w:rsidR="00000000" w:rsidDel="00000000" w:rsidP="00000000" w:rsidRDefault="00000000" w:rsidRPr="00000000" w14:paraId="00000044">
      <w:pPr>
        <w:pBdr>
          <w:top w:space="0" w:sz="0" w:val="nil"/>
          <w:left w:space="0" w:sz="0" w:val="nil"/>
          <w:bottom w:space="0" w:sz="0" w:val="nil"/>
          <w:right w:space="0" w:sz="0" w:val="nil"/>
          <w:between w:space="0" w:sz="0" w:val="nil"/>
        </w:pBdr>
        <w:shd w:fill="auto" w:val="clear"/>
        <w:tabs>
          <w:tab w:val="left" w:pos="993"/>
        </w:tabs>
        <w:spacing w:after="0" w:before="0" w:line="240" w:lineRule="auto"/>
        <w:ind w:firstLine="709"/>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4.5.Восстановление обучающегося производится на основании личного заявления родителей (законных представителей) на имя директора Казённого учреждения.</w:t>
      </w:r>
    </w:p>
    <w:p w:rsidR="00000000" w:rsidDel="00000000" w:rsidP="00000000" w:rsidRDefault="00000000" w:rsidRPr="00000000" w14:paraId="00000045">
      <w:pPr>
        <w:pBdr>
          <w:top w:space="0" w:sz="0" w:val="nil"/>
          <w:left w:space="0" w:sz="0" w:val="nil"/>
          <w:bottom w:space="0" w:sz="0" w:val="nil"/>
          <w:right w:space="0" w:sz="0" w:val="nil"/>
          <w:between w:space="0" w:sz="0" w:val="nil"/>
        </w:pBdr>
        <w:shd w:fill="auto" w:val="clear"/>
        <w:tabs>
          <w:tab w:val="left" w:pos="993"/>
        </w:tabs>
        <w:spacing w:after="0" w:before="0" w:line="240" w:lineRule="auto"/>
        <w:ind w:firstLine="709"/>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4.6.Решение о восстановлении обучающегося оформляется  соответствующим приказом  директора Казённого учреждения.</w:t>
      </w:r>
    </w:p>
    <w:p w:rsidR="00000000" w:rsidDel="00000000" w:rsidP="00000000" w:rsidRDefault="00000000" w:rsidRPr="00000000" w14:paraId="00000046">
      <w:pPr>
        <w:pBdr>
          <w:top w:space="0" w:sz="0" w:val="nil"/>
          <w:left w:space="0" w:sz="0" w:val="nil"/>
          <w:bottom w:space="0" w:sz="0" w:val="nil"/>
          <w:right w:space="0" w:sz="0" w:val="nil"/>
          <w:between w:space="0" w:sz="0" w:val="nil"/>
        </w:pBdr>
        <w:shd w:fill="auto" w:val="clear"/>
        <w:tabs>
          <w:tab w:val="left" w:pos="993"/>
        </w:tabs>
        <w:spacing w:after="0" w:before="0" w:line="240" w:lineRule="auto"/>
        <w:ind w:left="426" w:firstLine="0"/>
        <w:jc w:val="both"/>
        <w:rPr>
          <w:rFonts w:ascii="Times New Roman" w:cs="Times New Roman" w:eastAsia="Times New Roman" w:hAnsi="Times New Roman"/>
          <w:b w:val="0"/>
          <w:sz w:val="28"/>
          <w:szCs w:val="28"/>
          <w:vertAlign w:val="baseline"/>
        </w:rPr>
      </w:pPr>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shd w:fill="auto" w:val="clear"/>
        <w:spacing w:after="0" w:before="0" w:line="240" w:lineRule="auto"/>
        <w:jc w:val="center"/>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5. Порядок оформления возникновения, приостановления и прекращения отношений между Казённым учреждением, обучающимися и их(или) родителями (законными представителями)</w:t>
      </w: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shd w:fill="auto" w:val="clear"/>
        <w:spacing w:after="0" w:before="0" w:line="240" w:lineRule="auto"/>
        <w:jc w:val="center"/>
        <w:rPr>
          <w:rFonts w:ascii="Times New Roman" w:cs="Times New Roman" w:eastAsia="Times New Roman" w:hAnsi="Times New Roman"/>
          <w:b w:val="0"/>
          <w:sz w:val="28"/>
          <w:szCs w:val="28"/>
          <w:vertAlign w:val="baseline"/>
        </w:rPr>
      </w:pPr>
      <w:r w:rsidDel="00000000" w:rsidR="00000000" w:rsidRPr="00000000">
        <w:rPr>
          <w:rtl w:val="0"/>
        </w:rPr>
      </w:r>
    </w:p>
    <w:p w:rsidR="00000000" w:rsidDel="00000000" w:rsidP="00000000" w:rsidRDefault="00000000" w:rsidRPr="00000000" w14:paraId="00000049">
      <w:pPr>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40" w:lineRule="auto"/>
        <w:ind w:left="-284" w:firstLine="71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0"/>
          <w:sz w:val="28"/>
          <w:szCs w:val="28"/>
          <w:vertAlign w:val="baseline"/>
          <w:rtl w:val="0"/>
        </w:rPr>
        <w:t xml:space="preserve">Основанием возникновения образовательных отношений является приказ директора Казённого учреждения о приеме обучающегося на обучение в образовательное учреждение.</w:t>
      </w:r>
    </w:p>
    <w:p w:rsidR="00000000" w:rsidDel="00000000" w:rsidP="00000000" w:rsidRDefault="00000000" w:rsidRPr="00000000" w14:paraId="0000004A">
      <w:pPr>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40" w:lineRule="auto"/>
        <w:ind w:left="-284" w:firstLine="71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0"/>
          <w:sz w:val="28"/>
          <w:szCs w:val="28"/>
          <w:vertAlign w:val="baseline"/>
          <w:rtl w:val="0"/>
        </w:rPr>
        <w:t xml:space="preserve">Права и обязанности обучающегося, предусмотренные законодательством об образовании и локальными нормативными актами Казённого учреждения,  возникают у обучающегося с момента оформления приказа директора о приеме обучающегося на обучение. </w:t>
      </w:r>
    </w:p>
    <w:p w:rsidR="00000000" w:rsidDel="00000000" w:rsidP="00000000" w:rsidRDefault="00000000" w:rsidRPr="00000000" w14:paraId="0000004B">
      <w:pPr>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40" w:lineRule="auto"/>
        <w:ind w:left="-284" w:firstLine="71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0"/>
          <w:sz w:val="28"/>
          <w:szCs w:val="28"/>
          <w:vertAlign w:val="baseline"/>
          <w:rtl w:val="0"/>
        </w:rPr>
        <w:t xml:space="preserve">Договор об образовании на обучение по образовательным программам среднего общего образования  заключается в простой письменной форме между Казённым учреждением и родителями (законными представителями) несовершеннолетнего обучающегося, зачисляемого на обучение. </w:t>
      </w:r>
    </w:p>
    <w:p w:rsidR="00000000" w:rsidDel="00000000" w:rsidP="00000000" w:rsidRDefault="00000000" w:rsidRPr="00000000" w14:paraId="0000004C">
      <w:pPr>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40" w:lineRule="auto"/>
        <w:ind w:left="-284" w:firstLine="71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0"/>
          <w:sz w:val="28"/>
          <w:szCs w:val="28"/>
          <w:vertAlign w:val="baseline"/>
          <w:rtl w:val="0"/>
        </w:rPr>
        <w:t xml:space="preserve">В договоре об образовании на обучение по образовательным программам среднего общего образования  должны быть указаны основные характеристики образования, в том числе вид, уровень и (или) направленность образовательной программы, срок освоения образовательной программы (продолжительность обучения).</w:t>
      </w:r>
    </w:p>
    <w:p w:rsidR="00000000" w:rsidDel="00000000" w:rsidP="00000000" w:rsidRDefault="00000000" w:rsidRPr="00000000" w14:paraId="0000004D">
      <w:pPr>
        <w:numPr>
          <w:ilvl w:val="0"/>
          <w:numId w:val="1"/>
        </w:numPr>
        <w:pBdr>
          <w:top w:space="0" w:sz="0" w:val="nil"/>
          <w:left w:space="0" w:sz="0" w:val="nil"/>
          <w:bottom w:space="0" w:sz="0" w:val="nil"/>
          <w:right w:space="0" w:sz="0" w:val="nil"/>
          <w:between w:space="0" w:sz="0" w:val="nil"/>
        </w:pBdr>
        <w:shd w:fill="auto" w:val="clear"/>
        <w:tabs>
          <w:tab w:val="left" w:pos="993"/>
        </w:tabs>
        <w:spacing w:after="0" w:before="0" w:line="240" w:lineRule="auto"/>
        <w:ind w:left="-284" w:firstLine="71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0"/>
          <w:sz w:val="28"/>
          <w:szCs w:val="28"/>
          <w:vertAlign w:val="baseline"/>
          <w:rtl w:val="0"/>
        </w:rPr>
        <w:t xml:space="preserve"> Образовательные отношения изменяются в случае изменения условий получения учащимся образования по конкретной основной или дополнительной образовательной программе,  повлекшего за собой изменение обязанностей,  взаимных прав и обучающегося и Казённого учреждения.</w:t>
      </w:r>
    </w:p>
    <w:p w:rsidR="00000000" w:rsidDel="00000000" w:rsidP="00000000" w:rsidRDefault="00000000" w:rsidRPr="00000000" w14:paraId="0000004E">
      <w:pPr>
        <w:numPr>
          <w:ilvl w:val="0"/>
          <w:numId w:val="1"/>
        </w:numPr>
        <w:pBdr>
          <w:top w:space="0" w:sz="0" w:val="nil"/>
          <w:left w:space="0" w:sz="0" w:val="nil"/>
          <w:bottom w:space="0" w:sz="0" w:val="nil"/>
          <w:right w:space="0" w:sz="0" w:val="nil"/>
          <w:between w:space="0" w:sz="0" w:val="nil"/>
        </w:pBdr>
        <w:shd w:fill="auto" w:val="clear"/>
        <w:tabs>
          <w:tab w:val="left" w:pos="1134"/>
        </w:tabs>
        <w:spacing w:after="0" w:before="0" w:line="240" w:lineRule="auto"/>
        <w:ind w:left="-284" w:firstLine="71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0"/>
          <w:sz w:val="28"/>
          <w:szCs w:val="28"/>
          <w:vertAlign w:val="baseline"/>
          <w:rtl w:val="0"/>
        </w:rPr>
        <w:t xml:space="preserve">Образовательные отношения могут быть изменены как по инициативе обучающегося и их родителей (законных представителей) - заявлению в письменной форме, так и по инициативе Казённого учреждения.</w:t>
      </w:r>
    </w:p>
    <w:p w:rsidR="00000000" w:rsidDel="00000000" w:rsidP="00000000" w:rsidRDefault="00000000" w:rsidRPr="00000000" w14:paraId="0000004F">
      <w:pPr>
        <w:numPr>
          <w:ilvl w:val="0"/>
          <w:numId w:val="1"/>
        </w:numPr>
        <w:pBdr>
          <w:top w:space="0" w:sz="0" w:val="nil"/>
          <w:left w:space="0" w:sz="0" w:val="nil"/>
          <w:bottom w:space="0" w:sz="0" w:val="nil"/>
          <w:right w:space="0" w:sz="0" w:val="nil"/>
          <w:between w:space="0" w:sz="0" w:val="nil"/>
        </w:pBdr>
        <w:shd w:fill="auto" w:val="clear"/>
        <w:tabs>
          <w:tab w:val="left" w:pos="1134"/>
        </w:tabs>
        <w:spacing w:after="0" w:before="0" w:line="240" w:lineRule="auto"/>
        <w:ind w:left="-284" w:firstLine="71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0"/>
          <w:sz w:val="28"/>
          <w:szCs w:val="28"/>
          <w:vertAlign w:val="baseline"/>
          <w:rtl w:val="0"/>
        </w:rPr>
        <w:t xml:space="preserve">Основанием для изменения образовательных отношений является приказ директора. </w:t>
      </w:r>
    </w:p>
    <w:p w:rsidR="00000000" w:rsidDel="00000000" w:rsidP="00000000" w:rsidRDefault="00000000" w:rsidRPr="00000000" w14:paraId="00000050">
      <w:pPr>
        <w:pBdr>
          <w:top w:space="0" w:sz="0" w:val="nil"/>
          <w:left w:space="0" w:sz="0" w:val="nil"/>
          <w:bottom w:space="0" w:sz="0" w:val="nil"/>
          <w:right w:space="0" w:sz="0" w:val="nil"/>
          <w:between w:space="0" w:sz="0" w:val="nil"/>
        </w:pBdr>
        <w:shd w:fill="auto" w:val="clear"/>
        <w:tabs>
          <w:tab w:val="left" w:pos="1134"/>
        </w:tabs>
        <w:spacing w:after="0" w:before="0" w:line="240" w:lineRule="auto"/>
        <w:ind w:left="-284" w:firstLine="710"/>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Если  с обучающимися и родителями (законными представителями) несовершеннолетнего обучающегося заключен договор об образовании, приказ издается на основании внесения соответствующих изменений в такой договор.</w:t>
      </w:r>
    </w:p>
    <w:p w:rsidR="00000000" w:rsidDel="00000000" w:rsidP="00000000" w:rsidRDefault="00000000" w:rsidRPr="00000000" w14:paraId="00000051">
      <w:pPr>
        <w:pBdr>
          <w:top w:space="0" w:sz="0" w:val="nil"/>
          <w:left w:space="0" w:sz="0" w:val="nil"/>
          <w:bottom w:space="0" w:sz="0" w:val="nil"/>
          <w:right w:space="0" w:sz="0" w:val="nil"/>
          <w:between w:space="0" w:sz="0" w:val="nil"/>
        </w:pBdr>
        <w:shd w:fill="auto" w:val="clear"/>
        <w:spacing w:after="0" w:before="0" w:line="276" w:lineRule="auto"/>
        <w:ind w:left="-284" w:firstLine="710"/>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5.8. В случае прекращения деятельности Казённого учреждения,  аннулирования соответствующей лицензии, лишения ее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 Управление образования обеспечивает перевод обучающихся с согласия их родителей (законных представителей) в другие,  образовательные учреждения осуществляющие образовательную деятельность по образовательным программам  соответствующих уровня и направленности.  </w:t>
      </w:r>
    </w:p>
    <w:p w:rsidR="00000000" w:rsidDel="00000000" w:rsidP="00000000" w:rsidRDefault="00000000" w:rsidRPr="00000000" w14:paraId="00000052">
      <w:pPr>
        <w:pBdr>
          <w:top w:space="0" w:sz="0" w:val="nil"/>
          <w:left w:space="0" w:sz="0" w:val="nil"/>
          <w:bottom w:space="0" w:sz="0" w:val="nil"/>
          <w:right w:space="0" w:sz="0" w:val="nil"/>
          <w:between w:space="0" w:sz="0" w:val="nil"/>
        </w:pBdr>
        <w:shd w:fill="auto" w:val="clear"/>
        <w:spacing w:after="0" w:before="0" w:line="276" w:lineRule="auto"/>
        <w:ind w:left="-284" w:firstLine="710"/>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В случае приостановления действия лицензии, приостановления действия государственной аккредитации полностью или в отношении отдельных уровней образования, Управление образования обеспечивают перевод по заявлению обучающихся и их родителей (законных представителей) в другие образовательные учреждения, осуществляющие образовательную деятельность по имеющим государственную аккредитацию основным образовательным программам соответствующих уровня и направленности. </w:t>
      </w:r>
    </w:p>
    <w:p w:rsidR="00000000" w:rsidDel="00000000" w:rsidP="00000000" w:rsidRDefault="00000000" w:rsidRPr="00000000" w14:paraId="00000053">
      <w:pPr>
        <w:pBdr>
          <w:top w:space="0" w:sz="0" w:val="nil"/>
          <w:left w:space="0" w:sz="0" w:val="nil"/>
          <w:bottom w:space="0" w:sz="0" w:val="nil"/>
          <w:right w:space="0" w:sz="0" w:val="nil"/>
          <w:between w:space="0" w:sz="0" w:val="nil"/>
        </w:pBdr>
        <w:shd w:fill="auto" w:val="clear"/>
        <w:spacing w:after="0" w:before="0" w:line="276" w:lineRule="auto"/>
        <w:ind w:left="-284" w:firstLine="710"/>
        <w:jc w:val="both"/>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0"/>
          <w:sz w:val="28"/>
          <w:szCs w:val="28"/>
          <w:vertAlign w:val="baseline"/>
          <w:rtl w:val="0"/>
        </w:rPr>
        <w:t xml:space="preserve">Порядок и условия осуществления такого перевода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000000" w:rsidDel="00000000" w:rsidP="00000000" w:rsidRDefault="00000000" w:rsidRPr="00000000" w14:paraId="00000054">
      <w:pPr>
        <w:pBdr>
          <w:top w:space="0" w:sz="0" w:val="nil"/>
          <w:left w:space="0" w:sz="0" w:val="nil"/>
          <w:bottom w:space="0" w:sz="0" w:val="nil"/>
          <w:right w:space="0" w:sz="0" w:val="nil"/>
          <w:between w:space="0" w:sz="0" w:val="nil"/>
        </w:pBdr>
        <w:shd w:fill="auto" w:val="clear"/>
        <w:spacing w:after="200" w:before="0" w:line="276" w:lineRule="auto"/>
        <w:jc w:val="center"/>
        <w:rPr>
          <w:rFonts w:ascii="Times New Roman" w:cs="Times New Roman" w:eastAsia="Times New Roman" w:hAnsi="Times New Roman"/>
          <w:b w:val="0"/>
          <w:sz w:val="28"/>
          <w:szCs w:val="28"/>
          <w:vertAlign w:val="baseline"/>
        </w:rPr>
      </w:pP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shd w:fill="auto" w:val="clear"/>
        <w:spacing w:after="200" w:before="0" w:line="276" w:lineRule="auto"/>
        <w:jc w:val="center"/>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6. Заключительные положения</w:t>
      </w:r>
      <w:r w:rsidDel="00000000" w:rsidR="00000000" w:rsidRPr="00000000">
        <w:rPr>
          <w:rtl w:val="0"/>
        </w:rPr>
      </w:r>
    </w:p>
    <w:p w:rsidR="00000000" w:rsidDel="00000000" w:rsidP="00000000" w:rsidRDefault="00000000" w:rsidRPr="00000000" w14:paraId="00000056">
      <w:pPr>
        <w:numPr>
          <w:ilvl w:val="0"/>
          <w:numId w:val="2"/>
        </w:numPr>
        <w:pBdr>
          <w:top w:space="0" w:sz="0" w:val="nil"/>
          <w:left w:space="0" w:sz="0" w:val="nil"/>
          <w:bottom w:space="0" w:sz="0" w:val="nil"/>
          <w:right w:space="0" w:sz="0" w:val="nil"/>
          <w:between w:space="0" w:sz="0" w:val="nil"/>
        </w:pBdr>
        <w:shd w:fill="auto" w:val="clear"/>
        <w:tabs>
          <w:tab w:val="left" w:pos="851"/>
        </w:tabs>
        <w:spacing w:after="0" w:before="0" w:line="240" w:lineRule="auto"/>
        <w:ind w:left="720" w:hanging="436"/>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0"/>
          <w:sz w:val="28"/>
          <w:szCs w:val="28"/>
          <w:vertAlign w:val="baseline"/>
          <w:rtl w:val="0"/>
        </w:rPr>
        <w:t xml:space="preserve">Настоящее Положение  вступают в силу с момента подписания приказа.  </w:t>
      </w:r>
    </w:p>
    <w:p w:rsidR="00000000" w:rsidDel="00000000" w:rsidP="00000000" w:rsidRDefault="00000000" w:rsidRPr="00000000" w14:paraId="00000057">
      <w:pPr>
        <w:numPr>
          <w:ilvl w:val="0"/>
          <w:numId w:val="2"/>
        </w:numPr>
        <w:pBdr>
          <w:top w:space="0" w:sz="0" w:val="nil"/>
          <w:left w:space="0" w:sz="0" w:val="nil"/>
          <w:bottom w:space="0" w:sz="0" w:val="nil"/>
          <w:right w:space="0" w:sz="0" w:val="nil"/>
          <w:between w:space="0" w:sz="0" w:val="nil"/>
        </w:pBdr>
        <w:shd w:fill="auto" w:val="clear"/>
        <w:tabs>
          <w:tab w:val="left" w:pos="851"/>
        </w:tabs>
        <w:spacing w:after="0" w:before="0" w:line="240" w:lineRule="auto"/>
        <w:ind w:left="720" w:hanging="436"/>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0"/>
          <w:sz w:val="28"/>
          <w:szCs w:val="28"/>
          <w:vertAlign w:val="baseline"/>
          <w:rtl w:val="0"/>
        </w:rPr>
        <w:t xml:space="preserve">Настоящее Положение  размещается для ознакомления на сайт школы.</w:t>
      </w:r>
    </w:p>
    <w:p w:rsidR="00000000" w:rsidDel="00000000" w:rsidP="00000000" w:rsidRDefault="00000000" w:rsidRPr="00000000" w14:paraId="00000058">
      <w:pPr>
        <w:pBdr>
          <w:top w:space="0" w:sz="0" w:val="nil"/>
          <w:left w:space="0" w:sz="0" w:val="nil"/>
          <w:bottom w:space="0" w:sz="0" w:val="nil"/>
          <w:right w:space="0" w:sz="0" w:val="nil"/>
          <w:between w:space="0" w:sz="0" w:val="nil"/>
        </w:pBdr>
        <w:shd w:fill="auto" w:val="clear"/>
        <w:spacing w:after="200" w:before="0" w:line="276" w:lineRule="auto"/>
        <w:rPr>
          <w:rFonts w:ascii="Times New Roman" w:cs="Times New Roman" w:eastAsia="Times New Roman" w:hAnsi="Times New Roman"/>
          <w:b w:val="0"/>
          <w:sz w:val="28"/>
          <w:szCs w:val="28"/>
          <w:vertAlign w:val="baseline"/>
        </w:rPr>
      </w:pPr>
      <w:r w:rsidDel="00000000" w:rsidR="00000000" w:rsidRPr="00000000">
        <w:rPr>
          <w:rtl w:val="0"/>
        </w:rPr>
      </w:r>
    </w:p>
    <w:sectPr>
      <w:pgSz w:h="16838" w:w="11906"/>
      <w:pgMar w:bottom="1134" w:top="1134" w:left="1701" w:right="85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5.%1."/>
      <w:lvlJc w:val="left"/>
      <w:pPr>
        <w:ind w:left="720" w:hanging="360"/>
      </w:pPr>
      <w:rPr>
        <w:b w:val="0"/>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2">
    <w:lvl w:ilvl="0">
      <w:start w:val="1"/>
      <w:numFmt w:val="decimal"/>
      <w:lvlText w:val="6.%1."/>
      <w:lvlJc w:val="left"/>
      <w:pPr>
        <w:ind w:left="720" w:hanging="360"/>
      </w:pPr>
      <w:rPr>
        <w:b w:val="0"/>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3">
    <w:lvl w:ilvl="0">
      <w:start w:val="4"/>
      <w:numFmt w:val="decimal"/>
      <w:lvlText w:val="%1."/>
      <w:lvlJc w:val="left"/>
      <w:pPr>
        <w:ind w:left="502" w:hanging="360"/>
      </w:pPr>
      <w:rPr>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4">
    <w:lvl w:ilvl="0">
      <w:start w:val="1"/>
      <w:numFmt w:val="decimal"/>
      <w:lvlText w:val="1.%1."/>
      <w:lvlJc w:val="left"/>
      <w:pPr>
        <w:ind w:left="644" w:hanging="359.99999999999994"/>
      </w:pPr>
      <w:rPr>
        <w:rFonts w:ascii="Times New Roman" w:cs="Times New Roman" w:eastAsia="Times New Roman" w:hAnsi="Times New Roman"/>
        <w:vertAlign w:val="baseline"/>
      </w:rPr>
    </w:lvl>
    <w:lvl w:ilvl="1">
      <w:start w:val="1"/>
      <w:numFmt w:val="lowerLetter"/>
      <w:lvlText w:val="%2."/>
      <w:lvlJc w:val="left"/>
      <w:pPr>
        <w:ind w:left="180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ru-RU"/>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